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022AE" w14:textId="77777777" w:rsidR="00E84EFA" w:rsidRDefault="00E84EFA" w:rsidP="00435842">
      <w:pPr>
        <w:pStyle w:val="Title"/>
        <w:jc w:val="right"/>
      </w:pPr>
      <w:bookmarkStart w:id="0" w:name="_GoBack"/>
      <w:bookmarkEnd w:id="0"/>
    </w:p>
    <w:p w14:paraId="4EC022AF" w14:textId="77777777" w:rsidR="00E84EFA" w:rsidRDefault="00E84EFA" w:rsidP="00435842">
      <w:pPr>
        <w:pStyle w:val="Title"/>
        <w:jc w:val="right"/>
      </w:pPr>
    </w:p>
    <w:p w14:paraId="4EC022B0" w14:textId="77777777" w:rsidR="00E84EFA" w:rsidRDefault="00E84EFA" w:rsidP="00435842">
      <w:pPr>
        <w:pStyle w:val="Title"/>
        <w:jc w:val="right"/>
      </w:pPr>
    </w:p>
    <w:p w14:paraId="4EC022B1" w14:textId="77777777" w:rsidR="00E84EFA" w:rsidRDefault="00E84EFA" w:rsidP="00435842">
      <w:pPr>
        <w:pStyle w:val="Title"/>
        <w:jc w:val="right"/>
      </w:pPr>
    </w:p>
    <w:p w14:paraId="4EC022B2" w14:textId="77777777" w:rsidR="00E84EFA" w:rsidRDefault="00E84EFA" w:rsidP="00435842">
      <w:pPr>
        <w:pStyle w:val="Title"/>
        <w:jc w:val="right"/>
      </w:pPr>
    </w:p>
    <w:p w14:paraId="4EC022B3" w14:textId="77777777" w:rsidR="00E84EFA" w:rsidRDefault="00E84EFA" w:rsidP="00435842">
      <w:pPr>
        <w:pStyle w:val="Title"/>
        <w:jc w:val="right"/>
      </w:pPr>
    </w:p>
    <w:p w14:paraId="4EC022B4" w14:textId="77777777" w:rsidR="00E84EFA" w:rsidRDefault="00E84EFA" w:rsidP="00435842">
      <w:pPr>
        <w:pStyle w:val="Title"/>
        <w:jc w:val="right"/>
      </w:pPr>
    </w:p>
    <w:p w14:paraId="4EC022B5" w14:textId="77777777" w:rsidR="00E84EFA" w:rsidRDefault="00E84EFA" w:rsidP="00435842">
      <w:pPr>
        <w:pStyle w:val="Title"/>
        <w:jc w:val="right"/>
      </w:pPr>
    </w:p>
    <w:p w14:paraId="4EC022B6" w14:textId="77777777" w:rsidR="00E84EFA" w:rsidRDefault="00E84EFA" w:rsidP="00435842">
      <w:pPr>
        <w:pStyle w:val="Title"/>
        <w:jc w:val="right"/>
      </w:pPr>
    </w:p>
    <w:p w14:paraId="4EC022B7" w14:textId="77777777" w:rsidR="00E84EFA" w:rsidRDefault="00E84EFA" w:rsidP="00435842">
      <w:pPr>
        <w:pStyle w:val="Title"/>
        <w:jc w:val="right"/>
      </w:pPr>
    </w:p>
    <w:p w14:paraId="4EC022B8" w14:textId="77777777" w:rsidR="00E84EFA" w:rsidRDefault="00E84EFA" w:rsidP="00435842">
      <w:pPr>
        <w:pStyle w:val="Title"/>
        <w:jc w:val="right"/>
      </w:pPr>
    </w:p>
    <w:p w14:paraId="749EF080" w14:textId="77777777" w:rsidR="00E501BA" w:rsidRPr="00E501BA" w:rsidRDefault="00E501BA" w:rsidP="00E501BA">
      <w:pPr>
        <w:spacing w:line="240" w:lineRule="auto"/>
        <w:jc w:val="right"/>
        <w:rPr>
          <w:rFonts w:ascii="Arial" w:hAnsi="Arial"/>
          <w:b/>
          <w:sz w:val="36"/>
        </w:rPr>
      </w:pPr>
    </w:p>
    <w:p w14:paraId="107D5A0F" w14:textId="77777777" w:rsidR="00E501BA" w:rsidRPr="00E501BA" w:rsidRDefault="00E501BA" w:rsidP="00E501BA">
      <w:pPr>
        <w:spacing w:line="240" w:lineRule="auto"/>
        <w:jc w:val="right"/>
        <w:rPr>
          <w:rFonts w:ascii="Arial" w:hAnsi="Arial"/>
          <w:b/>
          <w:sz w:val="36"/>
        </w:rPr>
      </w:pPr>
      <w:r w:rsidRPr="00E501BA">
        <w:rPr>
          <w:rFonts w:ascii="Arial" w:hAnsi="Arial"/>
          <w:b/>
          <w:sz w:val="36"/>
        </w:rPr>
        <w:fldChar w:fldCharType="begin"/>
      </w:r>
      <w:r w:rsidRPr="00E501BA">
        <w:rPr>
          <w:rFonts w:ascii="Arial" w:hAnsi="Arial"/>
          <w:b/>
          <w:sz w:val="36"/>
        </w:rPr>
        <w:instrText xml:space="preserve"> TITLE  \* MERGEFORMAT </w:instrText>
      </w:r>
      <w:r w:rsidRPr="00E501BA">
        <w:rPr>
          <w:rFonts w:ascii="Arial" w:hAnsi="Arial"/>
          <w:b/>
          <w:sz w:val="36"/>
        </w:rPr>
        <w:fldChar w:fldCharType="separate"/>
      </w:r>
      <w:r w:rsidRPr="00E501BA">
        <w:rPr>
          <w:rFonts w:ascii="Arial" w:hAnsi="Arial"/>
          <w:b/>
          <w:sz w:val="36"/>
        </w:rPr>
        <w:t>MF350BV &amp; VF350BM Software Release Document</w:t>
      </w:r>
      <w:r w:rsidRPr="00E501BA">
        <w:rPr>
          <w:rFonts w:ascii="Arial" w:hAnsi="Arial"/>
          <w:b/>
          <w:sz w:val="36"/>
        </w:rPr>
        <w:fldChar w:fldCharType="end"/>
      </w:r>
    </w:p>
    <w:p w14:paraId="33F4B928" w14:textId="77777777" w:rsidR="00E501BA" w:rsidRPr="00E501BA" w:rsidRDefault="00E501BA" w:rsidP="00E501BA"/>
    <w:sdt>
      <w:sdtPr>
        <w:rPr>
          <w:rFonts w:ascii="Arial" w:hAnsi="Arial"/>
          <w:b/>
          <w:sz w:val="36"/>
        </w:rPr>
        <w:alias w:val="Subject"/>
        <w:tag w:val=""/>
        <w:id w:val="-328144960"/>
        <w:placeholder>
          <w:docPart w:val="6FC3F046BB2C491FBBDC8A99387CA2E0"/>
        </w:placeholder>
        <w:dataBinding w:prefixMappings="xmlns:ns0='http://purl.org/dc/elements/1.1/' xmlns:ns1='http://schemas.openxmlformats.org/package/2006/metadata/core-properties' " w:xpath="/ns1:coreProperties[1]/ns0:subject[1]" w:storeItemID="{6C3C8BC8-F283-45AE-878A-BAB7291924A1}"/>
        <w:text/>
      </w:sdtPr>
      <w:sdtEndPr/>
      <w:sdtContent>
        <w:p w14:paraId="4E7006DA" w14:textId="36E4271E" w:rsidR="00E501BA" w:rsidRPr="00E501BA" w:rsidRDefault="00177A7B" w:rsidP="00E501BA">
          <w:pPr>
            <w:spacing w:line="240" w:lineRule="auto"/>
            <w:jc w:val="right"/>
            <w:rPr>
              <w:rFonts w:ascii="Arial" w:hAnsi="Arial"/>
              <w:b/>
              <w:sz w:val="36"/>
            </w:rPr>
          </w:pPr>
          <w:r>
            <w:rPr>
              <w:rFonts w:ascii="Arial" w:hAnsi="Arial"/>
              <w:b/>
              <w:sz w:val="36"/>
            </w:rPr>
            <w:t>Release Notes - 1.1.1</w:t>
          </w:r>
          <w:r w:rsidR="00E501BA">
            <w:rPr>
              <w:rFonts w:ascii="Arial" w:hAnsi="Arial"/>
              <w:b/>
              <w:sz w:val="36"/>
            </w:rPr>
            <w:t>.</w:t>
          </w:r>
          <w:r>
            <w:rPr>
              <w:rFonts w:ascii="Arial" w:hAnsi="Arial"/>
              <w:b/>
              <w:sz w:val="36"/>
            </w:rPr>
            <w:t>1</w:t>
          </w:r>
        </w:p>
      </w:sdtContent>
    </w:sdt>
    <w:p w14:paraId="3AC3B270" w14:textId="77777777" w:rsidR="00E501BA" w:rsidRPr="00E501BA" w:rsidRDefault="00E501BA" w:rsidP="00E501BA">
      <w:pPr>
        <w:spacing w:line="240" w:lineRule="auto"/>
        <w:jc w:val="right"/>
        <w:rPr>
          <w:rFonts w:ascii="Arial" w:hAnsi="Arial"/>
          <w:b/>
          <w:sz w:val="28"/>
        </w:rPr>
      </w:pPr>
    </w:p>
    <w:p w14:paraId="00A132FB" w14:textId="7536E4A4" w:rsidR="00E501BA" w:rsidRPr="00E501BA" w:rsidRDefault="00E501BA" w:rsidP="00E501BA">
      <w:pPr>
        <w:spacing w:line="240" w:lineRule="auto"/>
        <w:jc w:val="right"/>
        <w:rPr>
          <w:rFonts w:ascii="Arial" w:hAnsi="Arial"/>
          <w:b/>
          <w:sz w:val="28"/>
        </w:rPr>
      </w:pPr>
      <w:r w:rsidRPr="00E501BA">
        <w:rPr>
          <w:rFonts w:ascii="Arial" w:hAnsi="Arial"/>
          <w:b/>
          <w:sz w:val="28"/>
        </w:rPr>
        <w:t xml:space="preserve">Version </w:t>
      </w:r>
      <w:r w:rsidR="002C0485">
        <w:rPr>
          <w:rFonts w:ascii="Arial" w:hAnsi="Arial"/>
          <w:b/>
          <w:sz w:val="28"/>
        </w:rPr>
        <w:t>B</w:t>
      </w:r>
    </w:p>
    <w:p w14:paraId="432D74D1" w14:textId="77777777" w:rsidR="00E501BA" w:rsidRPr="00E501BA" w:rsidRDefault="00E501BA" w:rsidP="00E501BA"/>
    <w:p w14:paraId="41E74128" w14:textId="77777777" w:rsidR="00E501BA" w:rsidRPr="00E501BA" w:rsidRDefault="00E501BA" w:rsidP="00E501BA"/>
    <w:p w14:paraId="5FBB688E" w14:textId="77777777" w:rsidR="00E501BA" w:rsidRPr="00E501BA" w:rsidRDefault="00E501BA" w:rsidP="00E501BA"/>
    <w:p w14:paraId="33A7054D" w14:textId="77777777" w:rsidR="00E501BA" w:rsidRPr="00E501BA" w:rsidRDefault="00E501BA" w:rsidP="00E501BA">
      <w:pPr>
        <w:spacing w:after="120" w:line="240" w:lineRule="auto"/>
        <w:jc w:val="center"/>
        <w:rPr>
          <w:b/>
          <w:sz w:val="36"/>
        </w:rPr>
      </w:pPr>
      <w:r w:rsidRPr="00E501BA">
        <w:rPr>
          <w:rFonts w:ascii="Arial" w:hAnsi="Arial"/>
          <w:b/>
          <w:sz w:val="36"/>
        </w:rPr>
        <w:br w:type="page"/>
      </w:r>
      <w:r w:rsidRPr="00E501BA">
        <w:rPr>
          <w:b/>
          <w:sz w:val="36"/>
        </w:rPr>
        <w:lastRenderedPageBreak/>
        <w:t>Revision History</w:t>
      </w:r>
    </w:p>
    <w:tbl>
      <w:tblPr>
        <w:tblW w:w="95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08"/>
        <w:gridCol w:w="1170"/>
        <w:gridCol w:w="5022"/>
        <w:gridCol w:w="2304"/>
      </w:tblGrid>
      <w:tr w:rsidR="00E501BA" w:rsidRPr="00E501BA" w14:paraId="4BFD541C" w14:textId="77777777" w:rsidTr="00526308">
        <w:trPr>
          <w:tblHeader/>
        </w:trPr>
        <w:tc>
          <w:tcPr>
            <w:tcW w:w="1008" w:type="dxa"/>
            <w:vAlign w:val="center"/>
          </w:tcPr>
          <w:p w14:paraId="29831C29" w14:textId="77777777" w:rsidR="00E501BA" w:rsidRPr="00E501BA" w:rsidRDefault="00E501BA" w:rsidP="00E501BA">
            <w:pPr>
              <w:widowControl/>
              <w:spacing w:line="240" w:lineRule="auto"/>
              <w:jc w:val="center"/>
              <w:rPr>
                <w:b/>
              </w:rPr>
            </w:pPr>
            <w:r w:rsidRPr="00E501BA">
              <w:rPr>
                <w:b/>
              </w:rPr>
              <w:t>Date</w:t>
            </w:r>
          </w:p>
        </w:tc>
        <w:tc>
          <w:tcPr>
            <w:tcW w:w="1170" w:type="dxa"/>
            <w:vAlign w:val="center"/>
          </w:tcPr>
          <w:p w14:paraId="25DC2BC9" w14:textId="77777777" w:rsidR="00E501BA" w:rsidRPr="00E501BA" w:rsidRDefault="00E501BA" w:rsidP="00E501BA">
            <w:pPr>
              <w:widowControl/>
              <w:spacing w:line="240" w:lineRule="auto"/>
              <w:jc w:val="center"/>
              <w:rPr>
                <w:b/>
              </w:rPr>
            </w:pPr>
            <w:r w:rsidRPr="00E501BA">
              <w:rPr>
                <w:b/>
              </w:rPr>
              <w:t>Version</w:t>
            </w:r>
          </w:p>
        </w:tc>
        <w:tc>
          <w:tcPr>
            <w:tcW w:w="5022" w:type="dxa"/>
            <w:vAlign w:val="center"/>
          </w:tcPr>
          <w:p w14:paraId="0A887E29" w14:textId="77777777" w:rsidR="00E501BA" w:rsidRPr="00E501BA" w:rsidRDefault="00E501BA" w:rsidP="00E501BA">
            <w:pPr>
              <w:widowControl/>
              <w:spacing w:line="240" w:lineRule="auto"/>
              <w:rPr>
                <w:b/>
              </w:rPr>
            </w:pPr>
            <w:r w:rsidRPr="00E501BA">
              <w:rPr>
                <w:b/>
              </w:rPr>
              <w:t>Description</w:t>
            </w:r>
          </w:p>
        </w:tc>
        <w:tc>
          <w:tcPr>
            <w:tcW w:w="2304" w:type="dxa"/>
            <w:vAlign w:val="center"/>
          </w:tcPr>
          <w:p w14:paraId="315CB0F4" w14:textId="77777777" w:rsidR="00E501BA" w:rsidRPr="00E501BA" w:rsidRDefault="00E501BA" w:rsidP="00E501BA">
            <w:pPr>
              <w:widowControl/>
              <w:spacing w:line="240" w:lineRule="auto"/>
              <w:rPr>
                <w:b/>
              </w:rPr>
            </w:pPr>
            <w:r w:rsidRPr="00E501BA">
              <w:rPr>
                <w:b/>
              </w:rPr>
              <w:t>Author</w:t>
            </w:r>
          </w:p>
        </w:tc>
      </w:tr>
      <w:tr w:rsidR="00E501BA" w:rsidRPr="00E501BA" w14:paraId="7600D5FA" w14:textId="77777777" w:rsidTr="00526308">
        <w:tc>
          <w:tcPr>
            <w:tcW w:w="1008" w:type="dxa"/>
            <w:tcBorders>
              <w:top w:val="single" w:sz="6" w:space="0" w:color="auto"/>
              <w:left w:val="single" w:sz="6" w:space="0" w:color="auto"/>
              <w:bottom w:val="single" w:sz="6" w:space="0" w:color="auto"/>
              <w:right w:val="single" w:sz="6" w:space="0" w:color="auto"/>
            </w:tcBorders>
            <w:shd w:val="clear" w:color="auto" w:fill="auto"/>
            <w:vAlign w:val="center"/>
          </w:tcPr>
          <w:p w14:paraId="50909D59" w14:textId="47CF6D50" w:rsidR="00E501BA" w:rsidRPr="00E501BA" w:rsidRDefault="00177A7B" w:rsidP="00526308">
            <w:pPr>
              <w:widowControl/>
              <w:spacing w:line="240" w:lineRule="auto"/>
              <w:jc w:val="center"/>
            </w:pPr>
            <w:bookmarkStart w:id="1" w:name="CurrentRevisionMarker"/>
            <w:bookmarkEnd w:id="1"/>
            <w:r>
              <w:t>4</w:t>
            </w:r>
            <w:r w:rsidR="00E501BA" w:rsidRPr="00E501BA">
              <w:t>/</w:t>
            </w:r>
            <w:r>
              <w:t>4</w:t>
            </w:r>
            <w:r w:rsidR="00E501BA" w:rsidRPr="00E501BA">
              <w:t>/1</w:t>
            </w:r>
            <w:r w:rsidR="006F0B02">
              <w:t>9</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14:paraId="56F13DBE" w14:textId="334475AE" w:rsidR="00E501BA" w:rsidRPr="00E501BA" w:rsidRDefault="002C0485" w:rsidP="00E501BA">
            <w:pPr>
              <w:widowControl/>
              <w:spacing w:line="240" w:lineRule="auto"/>
              <w:jc w:val="center"/>
            </w:pPr>
            <w:r>
              <w:t>B</w:t>
            </w:r>
          </w:p>
        </w:tc>
        <w:tc>
          <w:tcPr>
            <w:tcW w:w="5022" w:type="dxa"/>
            <w:tcBorders>
              <w:top w:val="single" w:sz="6" w:space="0" w:color="auto"/>
              <w:left w:val="single" w:sz="6" w:space="0" w:color="auto"/>
              <w:bottom w:val="single" w:sz="6" w:space="0" w:color="auto"/>
              <w:right w:val="single" w:sz="6" w:space="0" w:color="auto"/>
            </w:tcBorders>
            <w:shd w:val="clear" w:color="auto" w:fill="auto"/>
            <w:vAlign w:val="center"/>
          </w:tcPr>
          <w:p w14:paraId="7FDA76C4" w14:textId="38C80887" w:rsidR="00E501BA" w:rsidRPr="00E501BA" w:rsidRDefault="006F0B02" w:rsidP="00511FF3">
            <w:pPr>
              <w:widowControl/>
              <w:spacing w:line="240" w:lineRule="auto"/>
            </w:pPr>
            <w:r>
              <w:t>Software Release 1.1.</w:t>
            </w:r>
            <w:r w:rsidR="00511FF3">
              <w:t>1</w:t>
            </w:r>
            <w:r>
              <w:t>.</w:t>
            </w:r>
            <w:r w:rsidR="00106378">
              <w:t>1</w:t>
            </w:r>
          </w:p>
        </w:tc>
        <w:tc>
          <w:tcPr>
            <w:tcW w:w="2304" w:type="dxa"/>
            <w:tcBorders>
              <w:top w:val="single" w:sz="6" w:space="0" w:color="auto"/>
              <w:left w:val="single" w:sz="6" w:space="0" w:color="auto"/>
              <w:bottom w:val="single" w:sz="6" w:space="0" w:color="auto"/>
              <w:right w:val="single" w:sz="6" w:space="0" w:color="auto"/>
            </w:tcBorders>
            <w:shd w:val="clear" w:color="auto" w:fill="auto"/>
            <w:vAlign w:val="center"/>
          </w:tcPr>
          <w:p w14:paraId="7B0B27BF" w14:textId="77777777" w:rsidR="00E501BA" w:rsidRPr="00E501BA" w:rsidRDefault="00E501BA" w:rsidP="00E501BA">
            <w:pPr>
              <w:widowControl/>
              <w:spacing w:line="240" w:lineRule="auto"/>
            </w:pPr>
            <w:r w:rsidRPr="00E501BA">
              <w:t>S. Noel</w:t>
            </w:r>
          </w:p>
        </w:tc>
      </w:tr>
    </w:tbl>
    <w:p w14:paraId="4E4DB2BE" w14:textId="77777777" w:rsidR="00E501BA" w:rsidRPr="00E501BA" w:rsidRDefault="00E501BA" w:rsidP="00E501BA"/>
    <w:p w14:paraId="15CF142B" w14:textId="77777777" w:rsidR="00E501BA" w:rsidRPr="00E501BA" w:rsidRDefault="00E501BA" w:rsidP="00E501BA">
      <w:pPr>
        <w:spacing w:line="240" w:lineRule="auto"/>
        <w:jc w:val="center"/>
        <w:rPr>
          <w:b/>
          <w:sz w:val="36"/>
        </w:rPr>
      </w:pPr>
      <w:r w:rsidRPr="00E501BA">
        <w:rPr>
          <w:b/>
          <w:sz w:val="36"/>
        </w:rPr>
        <w:br w:type="page"/>
      </w:r>
    </w:p>
    <w:sdt>
      <w:sdtPr>
        <w:id w:val="-1939603538"/>
        <w:docPartObj>
          <w:docPartGallery w:val="Table of Contents"/>
          <w:docPartUnique/>
        </w:docPartObj>
      </w:sdtPr>
      <w:sdtEndPr>
        <w:rPr>
          <w:b/>
          <w:bCs/>
          <w:noProof/>
        </w:rPr>
      </w:sdtEndPr>
      <w:sdtContent>
        <w:p w14:paraId="444573BD" w14:textId="77777777" w:rsidR="00E501BA" w:rsidRPr="00E501BA" w:rsidRDefault="00E501BA" w:rsidP="00E501BA">
          <w:pPr>
            <w:widowControl/>
            <w:spacing w:before="120" w:after="120" w:line="240" w:lineRule="auto"/>
            <w:jc w:val="center"/>
            <w:rPr>
              <w:rFonts w:eastAsiaTheme="majorEastAsia"/>
              <w:b/>
              <w:color w:val="000000" w:themeColor="text1"/>
              <w:sz w:val="32"/>
              <w:szCs w:val="32"/>
            </w:rPr>
          </w:pPr>
          <w:r w:rsidRPr="00E501BA">
            <w:rPr>
              <w:rFonts w:eastAsiaTheme="majorEastAsia"/>
              <w:b/>
              <w:color w:val="000000" w:themeColor="text1"/>
              <w:sz w:val="32"/>
              <w:szCs w:val="32"/>
            </w:rPr>
            <w:t>Table of Contents</w:t>
          </w:r>
        </w:p>
        <w:p w14:paraId="79521A2E" w14:textId="77777777" w:rsidR="00E501BA" w:rsidRDefault="00E501BA">
          <w:pPr>
            <w:pStyle w:val="TOC1"/>
            <w:tabs>
              <w:tab w:val="left" w:pos="432"/>
            </w:tabs>
            <w:rPr>
              <w:rFonts w:asciiTheme="minorHAnsi" w:eastAsiaTheme="minorEastAsia" w:hAnsiTheme="minorHAnsi" w:cstheme="minorBidi"/>
              <w:noProof/>
              <w:sz w:val="22"/>
              <w:szCs w:val="22"/>
            </w:rPr>
          </w:pPr>
          <w:r w:rsidRPr="00E501BA">
            <w:fldChar w:fldCharType="begin"/>
          </w:r>
          <w:r w:rsidRPr="00E501BA">
            <w:instrText xml:space="preserve"> TOC \o "1-3" \h \z \u </w:instrText>
          </w:r>
          <w:r w:rsidRPr="00E501BA">
            <w:fldChar w:fldCharType="separate"/>
          </w:r>
          <w:hyperlink w:anchor="_Toc526179076" w:history="1">
            <w:r w:rsidRPr="009A2E22">
              <w:rPr>
                <w:rStyle w:val="Hyperlink"/>
                <w:b/>
                <w:noProof/>
              </w:rPr>
              <w:t>1.</w:t>
            </w:r>
            <w:r>
              <w:rPr>
                <w:rFonts w:asciiTheme="minorHAnsi" w:eastAsiaTheme="minorEastAsia" w:hAnsiTheme="minorHAnsi" w:cstheme="minorBidi"/>
                <w:noProof/>
                <w:sz w:val="22"/>
                <w:szCs w:val="22"/>
              </w:rPr>
              <w:tab/>
            </w:r>
            <w:r w:rsidRPr="009A2E22">
              <w:rPr>
                <w:rStyle w:val="Hyperlink"/>
                <w:b/>
                <w:noProof/>
              </w:rPr>
              <w:t>Introduction</w:t>
            </w:r>
            <w:r>
              <w:rPr>
                <w:noProof/>
                <w:webHidden/>
              </w:rPr>
              <w:tab/>
            </w:r>
            <w:r>
              <w:rPr>
                <w:noProof/>
                <w:webHidden/>
              </w:rPr>
              <w:fldChar w:fldCharType="begin"/>
            </w:r>
            <w:r>
              <w:rPr>
                <w:noProof/>
                <w:webHidden/>
              </w:rPr>
              <w:instrText xml:space="preserve"> PAGEREF _Toc526179076 \h </w:instrText>
            </w:r>
            <w:r>
              <w:rPr>
                <w:noProof/>
                <w:webHidden/>
              </w:rPr>
            </w:r>
            <w:r>
              <w:rPr>
                <w:noProof/>
                <w:webHidden/>
              </w:rPr>
              <w:fldChar w:fldCharType="separate"/>
            </w:r>
            <w:r w:rsidR="005735DC">
              <w:rPr>
                <w:noProof/>
                <w:webHidden/>
              </w:rPr>
              <w:t>4</w:t>
            </w:r>
            <w:r>
              <w:rPr>
                <w:noProof/>
                <w:webHidden/>
              </w:rPr>
              <w:fldChar w:fldCharType="end"/>
            </w:r>
          </w:hyperlink>
        </w:p>
        <w:p w14:paraId="5DC34647"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77" w:history="1">
            <w:r w:rsidR="00E501BA" w:rsidRPr="009A2E22">
              <w:rPr>
                <w:rStyle w:val="Hyperlink"/>
                <w:i/>
                <w:noProof/>
              </w:rPr>
              <w:t>1.1</w:t>
            </w:r>
            <w:r w:rsidR="00E501BA">
              <w:rPr>
                <w:rFonts w:asciiTheme="minorHAnsi" w:eastAsiaTheme="minorEastAsia" w:hAnsiTheme="minorHAnsi" w:cstheme="minorBidi"/>
                <w:noProof/>
                <w:sz w:val="22"/>
                <w:szCs w:val="22"/>
              </w:rPr>
              <w:tab/>
            </w:r>
            <w:r w:rsidR="00E501BA" w:rsidRPr="009A2E22">
              <w:rPr>
                <w:rStyle w:val="Hyperlink"/>
                <w:i/>
                <w:noProof/>
              </w:rPr>
              <w:t>Disclaimer of Warranty</w:t>
            </w:r>
            <w:r w:rsidR="00E501BA">
              <w:rPr>
                <w:noProof/>
                <w:webHidden/>
              </w:rPr>
              <w:tab/>
            </w:r>
            <w:r w:rsidR="00E501BA">
              <w:rPr>
                <w:noProof/>
                <w:webHidden/>
              </w:rPr>
              <w:fldChar w:fldCharType="begin"/>
            </w:r>
            <w:r w:rsidR="00E501BA">
              <w:rPr>
                <w:noProof/>
                <w:webHidden/>
              </w:rPr>
              <w:instrText xml:space="preserve"> PAGEREF _Toc526179077 \h </w:instrText>
            </w:r>
            <w:r w:rsidR="00E501BA">
              <w:rPr>
                <w:noProof/>
                <w:webHidden/>
              </w:rPr>
            </w:r>
            <w:r w:rsidR="00E501BA">
              <w:rPr>
                <w:noProof/>
                <w:webHidden/>
              </w:rPr>
              <w:fldChar w:fldCharType="separate"/>
            </w:r>
            <w:r w:rsidR="005735DC">
              <w:rPr>
                <w:noProof/>
                <w:webHidden/>
              </w:rPr>
              <w:t>4</w:t>
            </w:r>
            <w:r w:rsidR="00E501BA">
              <w:rPr>
                <w:noProof/>
                <w:webHidden/>
              </w:rPr>
              <w:fldChar w:fldCharType="end"/>
            </w:r>
          </w:hyperlink>
        </w:p>
        <w:p w14:paraId="276BFD77"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78" w:history="1">
            <w:r w:rsidR="00E501BA" w:rsidRPr="009A2E22">
              <w:rPr>
                <w:rStyle w:val="Hyperlink"/>
                <w:i/>
                <w:noProof/>
              </w:rPr>
              <w:t>1.2</w:t>
            </w:r>
            <w:r w:rsidR="00E501BA">
              <w:rPr>
                <w:rFonts w:asciiTheme="minorHAnsi" w:eastAsiaTheme="minorEastAsia" w:hAnsiTheme="minorHAnsi" w:cstheme="minorBidi"/>
                <w:noProof/>
                <w:sz w:val="22"/>
                <w:szCs w:val="22"/>
              </w:rPr>
              <w:tab/>
            </w:r>
            <w:r w:rsidR="00E501BA" w:rsidRPr="009A2E22">
              <w:rPr>
                <w:rStyle w:val="Hyperlink"/>
                <w:i/>
                <w:noProof/>
              </w:rPr>
              <w:t>Export Statement</w:t>
            </w:r>
            <w:r w:rsidR="00E501BA">
              <w:rPr>
                <w:noProof/>
                <w:webHidden/>
              </w:rPr>
              <w:tab/>
            </w:r>
            <w:r w:rsidR="00E501BA">
              <w:rPr>
                <w:noProof/>
                <w:webHidden/>
              </w:rPr>
              <w:fldChar w:fldCharType="begin"/>
            </w:r>
            <w:r w:rsidR="00E501BA">
              <w:rPr>
                <w:noProof/>
                <w:webHidden/>
              </w:rPr>
              <w:instrText xml:space="preserve"> PAGEREF _Toc526179078 \h </w:instrText>
            </w:r>
            <w:r w:rsidR="00E501BA">
              <w:rPr>
                <w:noProof/>
                <w:webHidden/>
              </w:rPr>
            </w:r>
            <w:r w:rsidR="00E501BA">
              <w:rPr>
                <w:noProof/>
                <w:webHidden/>
              </w:rPr>
              <w:fldChar w:fldCharType="separate"/>
            </w:r>
            <w:r w:rsidR="005735DC">
              <w:rPr>
                <w:noProof/>
                <w:webHidden/>
              </w:rPr>
              <w:t>4</w:t>
            </w:r>
            <w:r w:rsidR="00E501BA">
              <w:rPr>
                <w:noProof/>
                <w:webHidden/>
              </w:rPr>
              <w:fldChar w:fldCharType="end"/>
            </w:r>
          </w:hyperlink>
        </w:p>
        <w:p w14:paraId="74E798BE"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79" w:history="1">
            <w:r w:rsidR="00E501BA" w:rsidRPr="009A2E22">
              <w:rPr>
                <w:rStyle w:val="Hyperlink"/>
                <w:i/>
                <w:noProof/>
              </w:rPr>
              <w:t>1.3</w:t>
            </w:r>
            <w:r w:rsidR="00E501BA">
              <w:rPr>
                <w:rFonts w:asciiTheme="minorHAnsi" w:eastAsiaTheme="minorEastAsia" w:hAnsiTheme="minorHAnsi" w:cstheme="minorBidi"/>
                <w:noProof/>
                <w:sz w:val="22"/>
                <w:szCs w:val="22"/>
              </w:rPr>
              <w:tab/>
            </w:r>
            <w:r w:rsidR="00E501BA" w:rsidRPr="009A2E22">
              <w:rPr>
                <w:rStyle w:val="Hyperlink"/>
                <w:i/>
                <w:noProof/>
              </w:rPr>
              <w:t>Purpose</w:t>
            </w:r>
            <w:r w:rsidR="00E501BA">
              <w:rPr>
                <w:noProof/>
                <w:webHidden/>
              </w:rPr>
              <w:tab/>
            </w:r>
            <w:r w:rsidR="00E501BA">
              <w:rPr>
                <w:noProof/>
                <w:webHidden/>
              </w:rPr>
              <w:fldChar w:fldCharType="begin"/>
            </w:r>
            <w:r w:rsidR="00E501BA">
              <w:rPr>
                <w:noProof/>
                <w:webHidden/>
              </w:rPr>
              <w:instrText xml:space="preserve"> PAGEREF _Toc526179079 \h </w:instrText>
            </w:r>
            <w:r w:rsidR="00E501BA">
              <w:rPr>
                <w:noProof/>
                <w:webHidden/>
              </w:rPr>
            </w:r>
            <w:r w:rsidR="00E501BA">
              <w:rPr>
                <w:noProof/>
                <w:webHidden/>
              </w:rPr>
              <w:fldChar w:fldCharType="separate"/>
            </w:r>
            <w:r w:rsidR="005735DC">
              <w:rPr>
                <w:noProof/>
                <w:webHidden/>
              </w:rPr>
              <w:t>4</w:t>
            </w:r>
            <w:r w:rsidR="00E501BA">
              <w:rPr>
                <w:noProof/>
                <w:webHidden/>
              </w:rPr>
              <w:fldChar w:fldCharType="end"/>
            </w:r>
          </w:hyperlink>
        </w:p>
        <w:p w14:paraId="73DB9B0B"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80" w:history="1">
            <w:r w:rsidR="00E501BA" w:rsidRPr="009A2E22">
              <w:rPr>
                <w:rStyle w:val="Hyperlink"/>
                <w:i/>
                <w:noProof/>
              </w:rPr>
              <w:t>1.4</w:t>
            </w:r>
            <w:r w:rsidR="00E501BA">
              <w:rPr>
                <w:rFonts w:asciiTheme="minorHAnsi" w:eastAsiaTheme="minorEastAsia" w:hAnsiTheme="minorHAnsi" w:cstheme="minorBidi"/>
                <w:noProof/>
                <w:sz w:val="22"/>
                <w:szCs w:val="22"/>
              </w:rPr>
              <w:tab/>
            </w:r>
            <w:r w:rsidR="00E501BA" w:rsidRPr="009A2E22">
              <w:rPr>
                <w:rStyle w:val="Hyperlink"/>
                <w:i/>
                <w:noProof/>
              </w:rPr>
              <w:t>Scope</w:t>
            </w:r>
            <w:r w:rsidR="00E501BA">
              <w:rPr>
                <w:noProof/>
                <w:webHidden/>
              </w:rPr>
              <w:tab/>
            </w:r>
            <w:r w:rsidR="00E501BA">
              <w:rPr>
                <w:noProof/>
                <w:webHidden/>
              </w:rPr>
              <w:fldChar w:fldCharType="begin"/>
            </w:r>
            <w:r w:rsidR="00E501BA">
              <w:rPr>
                <w:noProof/>
                <w:webHidden/>
              </w:rPr>
              <w:instrText xml:space="preserve"> PAGEREF _Toc526179080 \h </w:instrText>
            </w:r>
            <w:r w:rsidR="00E501BA">
              <w:rPr>
                <w:noProof/>
                <w:webHidden/>
              </w:rPr>
            </w:r>
            <w:r w:rsidR="00E501BA">
              <w:rPr>
                <w:noProof/>
                <w:webHidden/>
              </w:rPr>
              <w:fldChar w:fldCharType="separate"/>
            </w:r>
            <w:r w:rsidR="005735DC">
              <w:rPr>
                <w:noProof/>
                <w:webHidden/>
              </w:rPr>
              <w:t>4</w:t>
            </w:r>
            <w:r w:rsidR="00E501BA">
              <w:rPr>
                <w:noProof/>
                <w:webHidden/>
              </w:rPr>
              <w:fldChar w:fldCharType="end"/>
            </w:r>
          </w:hyperlink>
        </w:p>
        <w:p w14:paraId="4AD7F619"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81" w:history="1">
            <w:r w:rsidR="00E501BA" w:rsidRPr="009A2E22">
              <w:rPr>
                <w:rStyle w:val="Hyperlink"/>
                <w:i/>
                <w:noProof/>
              </w:rPr>
              <w:t>1.5</w:t>
            </w:r>
            <w:r w:rsidR="00E501BA">
              <w:rPr>
                <w:rFonts w:asciiTheme="minorHAnsi" w:eastAsiaTheme="minorEastAsia" w:hAnsiTheme="minorHAnsi" w:cstheme="minorBidi"/>
                <w:noProof/>
                <w:sz w:val="22"/>
                <w:szCs w:val="22"/>
              </w:rPr>
              <w:tab/>
            </w:r>
            <w:r w:rsidR="00E501BA" w:rsidRPr="009A2E22">
              <w:rPr>
                <w:rStyle w:val="Hyperlink"/>
                <w:i/>
                <w:noProof/>
              </w:rPr>
              <w:t>Definitions, Acronyms, and Abbreviations</w:t>
            </w:r>
            <w:r w:rsidR="00E501BA">
              <w:rPr>
                <w:noProof/>
                <w:webHidden/>
              </w:rPr>
              <w:tab/>
            </w:r>
            <w:r w:rsidR="00E501BA">
              <w:rPr>
                <w:noProof/>
                <w:webHidden/>
              </w:rPr>
              <w:fldChar w:fldCharType="begin"/>
            </w:r>
            <w:r w:rsidR="00E501BA">
              <w:rPr>
                <w:noProof/>
                <w:webHidden/>
              </w:rPr>
              <w:instrText xml:space="preserve"> PAGEREF _Toc526179081 \h </w:instrText>
            </w:r>
            <w:r w:rsidR="00E501BA">
              <w:rPr>
                <w:noProof/>
                <w:webHidden/>
              </w:rPr>
            </w:r>
            <w:r w:rsidR="00E501BA">
              <w:rPr>
                <w:noProof/>
                <w:webHidden/>
              </w:rPr>
              <w:fldChar w:fldCharType="separate"/>
            </w:r>
            <w:r w:rsidR="005735DC">
              <w:rPr>
                <w:noProof/>
                <w:webHidden/>
              </w:rPr>
              <w:t>4</w:t>
            </w:r>
            <w:r w:rsidR="00E501BA">
              <w:rPr>
                <w:noProof/>
                <w:webHidden/>
              </w:rPr>
              <w:fldChar w:fldCharType="end"/>
            </w:r>
          </w:hyperlink>
        </w:p>
        <w:p w14:paraId="5A08F5B9"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82" w:history="1">
            <w:r w:rsidR="00E501BA" w:rsidRPr="009A2E22">
              <w:rPr>
                <w:rStyle w:val="Hyperlink"/>
                <w:i/>
                <w:noProof/>
              </w:rPr>
              <w:t>1.6</w:t>
            </w:r>
            <w:r w:rsidR="00E501BA">
              <w:rPr>
                <w:rFonts w:asciiTheme="minorHAnsi" w:eastAsiaTheme="minorEastAsia" w:hAnsiTheme="minorHAnsi" w:cstheme="minorBidi"/>
                <w:noProof/>
                <w:sz w:val="22"/>
                <w:szCs w:val="22"/>
              </w:rPr>
              <w:tab/>
            </w:r>
            <w:r w:rsidR="00E501BA" w:rsidRPr="009A2E22">
              <w:rPr>
                <w:rStyle w:val="Hyperlink"/>
                <w:i/>
                <w:noProof/>
              </w:rPr>
              <w:t>References</w:t>
            </w:r>
            <w:r w:rsidR="00E501BA">
              <w:rPr>
                <w:noProof/>
                <w:webHidden/>
              </w:rPr>
              <w:tab/>
            </w:r>
            <w:r w:rsidR="00E501BA">
              <w:rPr>
                <w:noProof/>
                <w:webHidden/>
              </w:rPr>
              <w:fldChar w:fldCharType="begin"/>
            </w:r>
            <w:r w:rsidR="00E501BA">
              <w:rPr>
                <w:noProof/>
                <w:webHidden/>
              </w:rPr>
              <w:instrText xml:space="preserve"> PAGEREF _Toc526179082 \h </w:instrText>
            </w:r>
            <w:r w:rsidR="00E501BA">
              <w:rPr>
                <w:noProof/>
                <w:webHidden/>
              </w:rPr>
            </w:r>
            <w:r w:rsidR="00E501BA">
              <w:rPr>
                <w:noProof/>
                <w:webHidden/>
              </w:rPr>
              <w:fldChar w:fldCharType="separate"/>
            </w:r>
            <w:r w:rsidR="005735DC">
              <w:rPr>
                <w:noProof/>
                <w:webHidden/>
              </w:rPr>
              <w:t>4</w:t>
            </w:r>
            <w:r w:rsidR="00E501BA">
              <w:rPr>
                <w:noProof/>
                <w:webHidden/>
              </w:rPr>
              <w:fldChar w:fldCharType="end"/>
            </w:r>
          </w:hyperlink>
        </w:p>
        <w:p w14:paraId="24C78F7A"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83" w:history="1">
            <w:r w:rsidR="00E501BA" w:rsidRPr="009A2E22">
              <w:rPr>
                <w:rStyle w:val="Hyperlink"/>
                <w:i/>
                <w:noProof/>
              </w:rPr>
              <w:t>1.7</w:t>
            </w:r>
            <w:r w:rsidR="00E501BA">
              <w:rPr>
                <w:rFonts w:asciiTheme="minorHAnsi" w:eastAsiaTheme="minorEastAsia" w:hAnsiTheme="minorHAnsi" w:cstheme="minorBidi"/>
                <w:noProof/>
                <w:sz w:val="22"/>
                <w:szCs w:val="22"/>
              </w:rPr>
              <w:tab/>
            </w:r>
            <w:r w:rsidR="00E501BA" w:rsidRPr="009A2E22">
              <w:rPr>
                <w:rStyle w:val="Hyperlink"/>
                <w:i/>
                <w:noProof/>
              </w:rPr>
              <w:t>Related Documents</w:t>
            </w:r>
            <w:r w:rsidR="00E501BA">
              <w:rPr>
                <w:noProof/>
                <w:webHidden/>
              </w:rPr>
              <w:tab/>
            </w:r>
            <w:r w:rsidR="00E501BA">
              <w:rPr>
                <w:noProof/>
                <w:webHidden/>
              </w:rPr>
              <w:fldChar w:fldCharType="begin"/>
            </w:r>
            <w:r w:rsidR="00E501BA">
              <w:rPr>
                <w:noProof/>
                <w:webHidden/>
              </w:rPr>
              <w:instrText xml:space="preserve"> PAGEREF _Toc526179083 \h </w:instrText>
            </w:r>
            <w:r w:rsidR="00E501BA">
              <w:rPr>
                <w:noProof/>
                <w:webHidden/>
              </w:rPr>
            </w:r>
            <w:r w:rsidR="00E501BA">
              <w:rPr>
                <w:noProof/>
                <w:webHidden/>
              </w:rPr>
              <w:fldChar w:fldCharType="separate"/>
            </w:r>
            <w:r w:rsidR="005735DC">
              <w:rPr>
                <w:noProof/>
                <w:webHidden/>
              </w:rPr>
              <w:t>4</w:t>
            </w:r>
            <w:r w:rsidR="00E501BA">
              <w:rPr>
                <w:noProof/>
                <w:webHidden/>
              </w:rPr>
              <w:fldChar w:fldCharType="end"/>
            </w:r>
          </w:hyperlink>
        </w:p>
        <w:p w14:paraId="16D809EC" w14:textId="77777777" w:rsidR="00E501BA" w:rsidRDefault="00C97239">
          <w:pPr>
            <w:pStyle w:val="TOC1"/>
            <w:tabs>
              <w:tab w:val="left" w:pos="432"/>
            </w:tabs>
            <w:rPr>
              <w:rFonts w:asciiTheme="minorHAnsi" w:eastAsiaTheme="minorEastAsia" w:hAnsiTheme="minorHAnsi" w:cstheme="minorBidi"/>
              <w:noProof/>
              <w:sz w:val="22"/>
              <w:szCs w:val="22"/>
            </w:rPr>
          </w:pPr>
          <w:hyperlink w:anchor="_Toc526179084" w:history="1">
            <w:r w:rsidR="00E501BA" w:rsidRPr="009A2E22">
              <w:rPr>
                <w:rStyle w:val="Hyperlink"/>
                <w:b/>
                <w:noProof/>
              </w:rPr>
              <w:t>2.</w:t>
            </w:r>
            <w:r w:rsidR="00E501BA">
              <w:rPr>
                <w:rFonts w:asciiTheme="minorHAnsi" w:eastAsiaTheme="minorEastAsia" w:hAnsiTheme="minorHAnsi" w:cstheme="minorBidi"/>
                <w:noProof/>
                <w:sz w:val="22"/>
                <w:szCs w:val="22"/>
              </w:rPr>
              <w:tab/>
            </w:r>
            <w:r w:rsidR="00E501BA" w:rsidRPr="009A2E22">
              <w:rPr>
                <w:rStyle w:val="Hyperlink"/>
                <w:b/>
                <w:noProof/>
              </w:rPr>
              <w:t>About This Release</w:t>
            </w:r>
            <w:r w:rsidR="00E501BA">
              <w:rPr>
                <w:noProof/>
                <w:webHidden/>
              </w:rPr>
              <w:tab/>
            </w:r>
            <w:r w:rsidR="00E501BA">
              <w:rPr>
                <w:noProof/>
                <w:webHidden/>
              </w:rPr>
              <w:fldChar w:fldCharType="begin"/>
            </w:r>
            <w:r w:rsidR="00E501BA">
              <w:rPr>
                <w:noProof/>
                <w:webHidden/>
              </w:rPr>
              <w:instrText xml:space="preserve"> PAGEREF _Toc526179084 \h </w:instrText>
            </w:r>
            <w:r w:rsidR="00E501BA">
              <w:rPr>
                <w:noProof/>
                <w:webHidden/>
              </w:rPr>
            </w:r>
            <w:r w:rsidR="00E501BA">
              <w:rPr>
                <w:noProof/>
                <w:webHidden/>
              </w:rPr>
              <w:fldChar w:fldCharType="separate"/>
            </w:r>
            <w:r w:rsidR="005735DC">
              <w:rPr>
                <w:noProof/>
                <w:webHidden/>
              </w:rPr>
              <w:t>4</w:t>
            </w:r>
            <w:r w:rsidR="00E501BA">
              <w:rPr>
                <w:noProof/>
                <w:webHidden/>
              </w:rPr>
              <w:fldChar w:fldCharType="end"/>
            </w:r>
          </w:hyperlink>
        </w:p>
        <w:p w14:paraId="79016AF6" w14:textId="77777777" w:rsidR="00E501BA" w:rsidRDefault="00C97239">
          <w:pPr>
            <w:pStyle w:val="TOC1"/>
            <w:tabs>
              <w:tab w:val="left" w:pos="432"/>
            </w:tabs>
            <w:rPr>
              <w:rFonts w:asciiTheme="minorHAnsi" w:eastAsiaTheme="minorEastAsia" w:hAnsiTheme="minorHAnsi" w:cstheme="minorBidi"/>
              <w:noProof/>
              <w:sz w:val="22"/>
              <w:szCs w:val="22"/>
            </w:rPr>
          </w:pPr>
          <w:hyperlink w:anchor="_Toc526179085" w:history="1">
            <w:r w:rsidR="00E501BA" w:rsidRPr="009A2E22">
              <w:rPr>
                <w:rStyle w:val="Hyperlink"/>
                <w:b/>
                <w:noProof/>
              </w:rPr>
              <w:t>3.</w:t>
            </w:r>
            <w:r w:rsidR="00E501BA">
              <w:rPr>
                <w:rFonts w:asciiTheme="minorHAnsi" w:eastAsiaTheme="minorEastAsia" w:hAnsiTheme="minorHAnsi" w:cstheme="minorBidi"/>
                <w:noProof/>
                <w:sz w:val="22"/>
                <w:szCs w:val="22"/>
              </w:rPr>
              <w:tab/>
            </w:r>
            <w:r w:rsidR="00E501BA" w:rsidRPr="009A2E22">
              <w:rPr>
                <w:rStyle w:val="Hyperlink"/>
                <w:b/>
                <w:noProof/>
              </w:rPr>
              <w:t>Compatible Products</w:t>
            </w:r>
            <w:r w:rsidR="00E501BA">
              <w:rPr>
                <w:noProof/>
                <w:webHidden/>
              </w:rPr>
              <w:tab/>
            </w:r>
            <w:r w:rsidR="00E501BA">
              <w:rPr>
                <w:noProof/>
                <w:webHidden/>
              </w:rPr>
              <w:fldChar w:fldCharType="begin"/>
            </w:r>
            <w:r w:rsidR="00E501BA">
              <w:rPr>
                <w:noProof/>
                <w:webHidden/>
              </w:rPr>
              <w:instrText xml:space="preserve"> PAGEREF _Toc526179085 \h </w:instrText>
            </w:r>
            <w:r w:rsidR="00E501BA">
              <w:rPr>
                <w:noProof/>
                <w:webHidden/>
              </w:rPr>
            </w:r>
            <w:r w:rsidR="00E501BA">
              <w:rPr>
                <w:noProof/>
                <w:webHidden/>
              </w:rPr>
              <w:fldChar w:fldCharType="separate"/>
            </w:r>
            <w:r w:rsidR="005735DC">
              <w:rPr>
                <w:noProof/>
                <w:webHidden/>
              </w:rPr>
              <w:t>5</w:t>
            </w:r>
            <w:r w:rsidR="00E501BA">
              <w:rPr>
                <w:noProof/>
                <w:webHidden/>
              </w:rPr>
              <w:fldChar w:fldCharType="end"/>
            </w:r>
          </w:hyperlink>
        </w:p>
        <w:p w14:paraId="46716377" w14:textId="77777777" w:rsidR="00E501BA" w:rsidRDefault="00C97239">
          <w:pPr>
            <w:pStyle w:val="TOC1"/>
            <w:tabs>
              <w:tab w:val="left" w:pos="432"/>
            </w:tabs>
            <w:rPr>
              <w:rFonts w:asciiTheme="minorHAnsi" w:eastAsiaTheme="minorEastAsia" w:hAnsiTheme="minorHAnsi" w:cstheme="minorBidi"/>
              <w:noProof/>
              <w:sz w:val="22"/>
              <w:szCs w:val="22"/>
            </w:rPr>
          </w:pPr>
          <w:hyperlink w:anchor="_Toc526179086" w:history="1">
            <w:r w:rsidR="00E501BA" w:rsidRPr="009A2E22">
              <w:rPr>
                <w:rStyle w:val="Hyperlink"/>
                <w:b/>
                <w:noProof/>
              </w:rPr>
              <w:t>4.</w:t>
            </w:r>
            <w:r w:rsidR="00E501BA">
              <w:rPr>
                <w:rFonts w:asciiTheme="minorHAnsi" w:eastAsiaTheme="minorEastAsia" w:hAnsiTheme="minorHAnsi" w:cstheme="minorBidi"/>
                <w:noProof/>
                <w:sz w:val="22"/>
                <w:szCs w:val="22"/>
              </w:rPr>
              <w:tab/>
            </w:r>
            <w:r w:rsidR="00E501BA" w:rsidRPr="009A2E22">
              <w:rPr>
                <w:rStyle w:val="Hyperlink"/>
                <w:b/>
                <w:noProof/>
              </w:rPr>
              <w:t>Known Issues, Workarounds and Limitations</w:t>
            </w:r>
            <w:r w:rsidR="00E501BA">
              <w:rPr>
                <w:noProof/>
                <w:webHidden/>
              </w:rPr>
              <w:tab/>
            </w:r>
            <w:r w:rsidR="00E501BA">
              <w:rPr>
                <w:noProof/>
                <w:webHidden/>
              </w:rPr>
              <w:fldChar w:fldCharType="begin"/>
            </w:r>
            <w:r w:rsidR="00E501BA">
              <w:rPr>
                <w:noProof/>
                <w:webHidden/>
              </w:rPr>
              <w:instrText xml:space="preserve"> PAGEREF _Toc526179086 \h </w:instrText>
            </w:r>
            <w:r w:rsidR="00E501BA">
              <w:rPr>
                <w:noProof/>
                <w:webHidden/>
              </w:rPr>
            </w:r>
            <w:r w:rsidR="00E501BA">
              <w:rPr>
                <w:noProof/>
                <w:webHidden/>
              </w:rPr>
              <w:fldChar w:fldCharType="separate"/>
            </w:r>
            <w:r w:rsidR="005735DC">
              <w:rPr>
                <w:noProof/>
                <w:webHidden/>
              </w:rPr>
              <w:t>5</w:t>
            </w:r>
            <w:r w:rsidR="00E501BA">
              <w:rPr>
                <w:noProof/>
                <w:webHidden/>
              </w:rPr>
              <w:fldChar w:fldCharType="end"/>
            </w:r>
          </w:hyperlink>
        </w:p>
        <w:p w14:paraId="0701AF11"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87" w:history="1">
            <w:r w:rsidR="00E501BA" w:rsidRPr="009A2E22">
              <w:rPr>
                <w:rStyle w:val="Hyperlink"/>
                <w:i/>
                <w:noProof/>
              </w:rPr>
              <w:t>4.1</w:t>
            </w:r>
            <w:r w:rsidR="00E501BA">
              <w:rPr>
                <w:rFonts w:asciiTheme="minorHAnsi" w:eastAsiaTheme="minorEastAsia" w:hAnsiTheme="minorHAnsi" w:cstheme="minorBidi"/>
                <w:noProof/>
                <w:sz w:val="22"/>
                <w:szCs w:val="22"/>
              </w:rPr>
              <w:tab/>
            </w:r>
            <w:r w:rsidR="00E501BA" w:rsidRPr="009A2E22">
              <w:rPr>
                <w:rStyle w:val="Hyperlink"/>
                <w:i/>
                <w:noProof/>
              </w:rPr>
              <w:t>Defects</w:t>
            </w:r>
            <w:r w:rsidR="00E501BA">
              <w:rPr>
                <w:noProof/>
                <w:webHidden/>
              </w:rPr>
              <w:tab/>
            </w:r>
            <w:r w:rsidR="00E501BA">
              <w:rPr>
                <w:noProof/>
                <w:webHidden/>
              </w:rPr>
              <w:fldChar w:fldCharType="begin"/>
            </w:r>
            <w:r w:rsidR="00E501BA">
              <w:rPr>
                <w:noProof/>
                <w:webHidden/>
              </w:rPr>
              <w:instrText xml:space="preserve"> PAGEREF _Toc526179087 \h </w:instrText>
            </w:r>
            <w:r w:rsidR="00E501BA">
              <w:rPr>
                <w:noProof/>
                <w:webHidden/>
              </w:rPr>
            </w:r>
            <w:r w:rsidR="00E501BA">
              <w:rPr>
                <w:noProof/>
                <w:webHidden/>
              </w:rPr>
              <w:fldChar w:fldCharType="separate"/>
            </w:r>
            <w:r w:rsidR="005735DC">
              <w:rPr>
                <w:noProof/>
                <w:webHidden/>
              </w:rPr>
              <w:t>5</w:t>
            </w:r>
            <w:r w:rsidR="00E501BA">
              <w:rPr>
                <w:noProof/>
                <w:webHidden/>
              </w:rPr>
              <w:fldChar w:fldCharType="end"/>
            </w:r>
          </w:hyperlink>
        </w:p>
        <w:p w14:paraId="66A5C2B1"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88" w:history="1">
            <w:r w:rsidR="00E501BA" w:rsidRPr="009A2E22">
              <w:rPr>
                <w:rStyle w:val="Hyperlink"/>
                <w:i/>
                <w:noProof/>
              </w:rPr>
              <w:t>4.2</w:t>
            </w:r>
            <w:r w:rsidR="00E501BA">
              <w:rPr>
                <w:rFonts w:asciiTheme="minorHAnsi" w:eastAsiaTheme="minorEastAsia" w:hAnsiTheme="minorHAnsi" w:cstheme="minorBidi"/>
                <w:noProof/>
                <w:sz w:val="22"/>
                <w:szCs w:val="22"/>
              </w:rPr>
              <w:tab/>
            </w:r>
            <w:r w:rsidR="00E501BA" w:rsidRPr="009A2E22">
              <w:rPr>
                <w:rStyle w:val="Hyperlink"/>
                <w:i/>
                <w:noProof/>
              </w:rPr>
              <w:t>Known workarounds</w:t>
            </w:r>
            <w:r w:rsidR="00E501BA">
              <w:rPr>
                <w:noProof/>
                <w:webHidden/>
              </w:rPr>
              <w:tab/>
            </w:r>
            <w:r w:rsidR="00E501BA">
              <w:rPr>
                <w:noProof/>
                <w:webHidden/>
              </w:rPr>
              <w:fldChar w:fldCharType="begin"/>
            </w:r>
            <w:r w:rsidR="00E501BA">
              <w:rPr>
                <w:noProof/>
                <w:webHidden/>
              </w:rPr>
              <w:instrText xml:space="preserve"> PAGEREF _Toc526179088 \h </w:instrText>
            </w:r>
            <w:r w:rsidR="00E501BA">
              <w:rPr>
                <w:noProof/>
                <w:webHidden/>
              </w:rPr>
            </w:r>
            <w:r w:rsidR="00E501BA">
              <w:rPr>
                <w:noProof/>
                <w:webHidden/>
              </w:rPr>
              <w:fldChar w:fldCharType="separate"/>
            </w:r>
            <w:r w:rsidR="005735DC">
              <w:rPr>
                <w:noProof/>
                <w:webHidden/>
              </w:rPr>
              <w:t>5</w:t>
            </w:r>
            <w:r w:rsidR="00E501BA">
              <w:rPr>
                <w:noProof/>
                <w:webHidden/>
              </w:rPr>
              <w:fldChar w:fldCharType="end"/>
            </w:r>
          </w:hyperlink>
        </w:p>
        <w:p w14:paraId="002ADDE4"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89" w:history="1">
            <w:r w:rsidR="00E501BA" w:rsidRPr="009A2E22">
              <w:rPr>
                <w:rStyle w:val="Hyperlink"/>
                <w:i/>
                <w:noProof/>
              </w:rPr>
              <w:t>4.3</w:t>
            </w:r>
            <w:r w:rsidR="00E501BA">
              <w:rPr>
                <w:rFonts w:asciiTheme="minorHAnsi" w:eastAsiaTheme="minorEastAsia" w:hAnsiTheme="minorHAnsi" w:cstheme="minorBidi"/>
                <w:noProof/>
                <w:sz w:val="22"/>
                <w:szCs w:val="22"/>
              </w:rPr>
              <w:tab/>
            </w:r>
            <w:r w:rsidR="00E501BA" w:rsidRPr="009A2E22">
              <w:rPr>
                <w:rStyle w:val="Hyperlink"/>
                <w:i/>
                <w:noProof/>
              </w:rPr>
              <w:t>Limitations</w:t>
            </w:r>
            <w:r w:rsidR="00E501BA">
              <w:rPr>
                <w:noProof/>
                <w:webHidden/>
              </w:rPr>
              <w:tab/>
            </w:r>
            <w:r w:rsidR="00E501BA">
              <w:rPr>
                <w:noProof/>
                <w:webHidden/>
              </w:rPr>
              <w:fldChar w:fldCharType="begin"/>
            </w:r>
            <w:r w:rsidR="00E501BA">
              <w:rPr>
                <w:noProof/>
                <w:webHidden/>
              </w:rPr>
              <w:instrText xml:space="preserve"> PAGEREF _Toc526179089 \h </w:instrText>
            </w:r>
            <w:r w:rsidR="00E501BA">
              <w:rPr>
                <w:noProof/>
                <w:webHidden/>
              </w:rPr>
            </w:r>
            <w:r w:rsidR="00E501BA">
              <w:rPr>
                <w:noProof/>
                <w:webHidden/>
              </w:rPr>
              <w:fldChar w:fldCharType="separate"/>
            </w:r>
            <w:r w:rsidR="005735DC">
              <w:rPr>
                <w:noProof/>
                <w:webHidden/>
              </w:rPr>
              <w:t>5</w:t>
            </w:r>
            <w:r w:rsidR="00E501BA">
              <w:rPr>
                <w:noProof/>
                <w:webHidden/>
              </w:rPr>
              <w:fldChar w:fldCharType="end"/>
            </w:r>
          </w:hyperlink>
        </w:p>
        <w:p w14:paraId="078F224A" w14:textId="77777777" w:rsidR="00E501BA" w:rsidRDefault="00C97239">
          <w:pPr>
            <w:pStyle w:val="TOC1"/>
            <w:tabs>
              <w:tab w:val="left" w:pos="432"/>
            </w:tabs>
            <w:rPr>
              <w:rFonts w:asciiTheme="minorHAnsi" w:eastAsiaTheme="minorEastAsia" w:hAnsiTheme="minorHAnsi" w:cstheme="minorBidi"/>
              <w:noProof/>
              <w:sz w:val="22"/>
              <w:szCs w:val="22"/>
            </w:rPr>
          </w:pPr>
          <w:hyperlink w:anchor="_Toc526179090" w:history="1">
            <w:r w:rsidR="00E501BA" w:rsidRPr="009A2E22">
              <w:rPr>
                <w:rStyle w:val="Hyperlink"/>
                <w:b/>
                <w:noProof/>
              </w:rPr>
              <w:t>5.</w:t>
            </w:r>
            <w:r w:rsidR="00E501BA">
              <w:rPr>
                <w:rFonts w:asciiTheme="minorHAnsi" w:eastAsiaTheme="minorEastAsia" w:hAnsiTheme="minorHAnsi" w:cstheme="minorBidi"/>
                <w:noProof/>
                <w:sz w:val="22"/>
                <w:szCs w:val="22"/>
              </w:rPr>
              <w:tab/>
            </w:r>
            <w:r w:rsidR="00E501BA" w:rsidRPr="009A2E22">
              <w:rPr>
                <w:rStyle w:val="Hyperlink"/>
                <w:b/>
                <w:noProof/>
              </w:rPr>
              <w:t>Software Executable File</w:t>
            </w:r>
            <w:r w:rsidR="00E501BA">
              <w:rPr>
                <w:noProof/>
                <w:webHidden/>
              </w:rPr>
              <w:tab/>
            </w:r>
            <w:r w:rsidR="00E501BA">
              <w:rPr>
                <w:noProof/>
                <w:webHidden/>
              </w:rPr>
              <w:fldChar w:fldCharType="begin"/>
            </w:r>
            <w:r w:rsidR="00E501BA">
              <w:rPr>
                <w:noProof/>
                <w:webHidden/>
              </w:rPr>
              <w:instrText xml:space="preserve"> PAGEREF _Toc526179090 \h </w:instrText>
            </w:r>
            <w:r w:rsidR="00E501BA">
              <w:rPr>
                <w:noProof/>
                <w:webHidden/>
              </w:rPr>
            </w:r>
            <w:r w:rsidR="00E501BA">
              <w:rPr>
                <w:noProof/>
                <w:webHidden/>
              </w:rPr>
              <w:fldChar w:fldCharType="separate"/>
            </w:r>
            <w:r w:rsidR="005735DC">
              <w:rPr>
                <w:noProof/>
                <w:webHidden/>
              </w:rPr>
              <w:t>5</w:t>
            </w:r>
            <w:r w:rsidR="00E501BA">
              <w:rPr>
                <w:noProof/>
                <w:webHidden/>
              </w:rPr>
              <w:fldChar w:fldCharType="end"/>
            </w:r>
          </w:hyperlink>
        </w:p>
        <w:p w14:paraId="192315AD"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91" w:history="1">
            <w:r w:rsidR="00E501BA" w:rsidRPr="009A2E22">
              <w:rPr>
                <w:rStyle w:val="Hyperlink"/>
                <w:i/>
                <w:noProof/>
              </w:rPr>
              <w:t>5.1</w:t>
            </w:r>
            <w:r w:rsidR="00E501BA">
              <w:rPr>
                <w:rFonts w:asciiTheme="minorHAnsi" w:eastAsiaTheme="minorEastAsia" w:hAnsiTheme="minorHAnsi" w:cstheme="minorBidi"/>
                <w:noProof/>
                <w:sz w:val="22"/>
                <w:szCs w:val="22"/>
              </w:rPr>
              <w:tab/>
            </w:r>
            <w:r w:rsidR="00E501BA" w:rsidRPr="009A2E22">
              <w:rPr>
                <w:rStyle w:val="Hyperlink"/>
                <w:i/>
                <w:noProof/>
              </w:rPr>
              <w:t>File Nomenclature</w:t>
            </w:r>
            <w:r w:rsidR="00E501BA">
              <w:rPr>
                <w:noProof/>
                <w:webHidden/>
              </w:rPr>
              <w:tab/>
            </w:r>
            <w:r w:rsidR="00E501BA">
              <w:rPr>
                <w:noProof/>
                <w:webHidden/>
              </w:rPr>
              <w:fldChar w:fldCharType="begin"/>
            </w:r>
            <w:r w:rsidR="00E501BA">
              <w:rPr>
                <w:noProof/>
                <w:webHidden/>
              </w:rPr>
              <w:instrText xml:space="preserve"> PAGEREF _Toc526179091 \h </w:instrText>
            </w:r>
            <w:r w:rsidR="00E501BA">
              <w:rPr>
                <w:noProof/>
                <w:webHidden/>
              </w:rPr>
            </w:r>
            <w:r w:rsidR="00E501BA">
              <w:rPr>
                <w:noProof/>
                <w:webHidden/>
              </w:rPr>
              <w:fldChar w:fldCharType="separate"/>
            </w:r>
            <w:r w:rsidR="005735DC">
              <w:rPr>
                <w:noProof/>
                <w:webHidden/>
              </w:rPr>
              <w:t>5</w:t>
            </w:r>
            <w:r w:rsidR="00E501BA">
              <w:rPr>
                <w:noProof/>
                <w:webHidden/>
              </w:rPr>
              <w:fldChar w:fldCharType="end"/>
            </w:r>
          </w:hyperlink>
        </w:p>
        <w:p w14:paraId="720356D1"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92" w:history="1">
            <w:r w:rsidR="00E501BA" w:rsidRPr="009A2E22">
              <w:rPr>
                <w:rStyle w:val="Hyperlink"/>
                <w:i/>
                <w:noProof/>
              </w:rPr>
              <w:t>5.2</w:t>
            </w:r>
            <w:r w:rsidR="00E501BA">
              <w:rPr>
                <w:rFonts w:asciiTheme="minorHAnsi" w:eastAsiaTheme="minorEastAsia" w:hAnsiTheme="minorHAnsi" w:cstheme="minorBidi"/>
                <w:noProof/>
                <w:sz w:val="22"/>
                <w:szCs w:val="22"/>
              </w:rPr>
              <w:tab/>
            </w:r>
            <w:r w:rsidR="00E501BA" w:rsidRPr="009A2E22">
              <w:rPr>
                <w:rStyle w:val="Hyperlink"/>
                <w:i/>
                <w:noProof/>
              </w:rPr>
              <w:t>File Location</w:t>
            </w:r>
            <w:r w:rsidR="00E501BA">
              <w:rPr>
                <w:noProof/>
                <w:webHidden/>
              </w:rPr>
              <w:tab/>
            </w:r>
            <w:r w:rsidR="00E501BA">
              <w:rPr>
                <w:noProof/>
                <w:webHidden/>
              </w:rPr>
              <w:fldChar w:fldCharType="begin"/>
            </w:r>
            <w:r w:rsidR="00E501BA">
              <w:rPr>
                <w:noProof/>
                <w:webHidden/>
              </w:rPr>
              <w:instrText xml:space="preserve"> PAGEREF _Toc526179092 \h </w:instrText>
            </w:r>
            <w:r w:rsidR="00E501BA">
              <w:rPr>
                <w:noProof/>
                <w:webHidden/>
              </w:rPr>
            </w:r>
            <w:r w:rsidR="00E501BA">
              <w:rPr>
                <w:noProof/>
                <w:webHidden/>
              </w:rPr>
              <w:fldChar w:fldCharType="separate"/>
            </w:r>
            <w:r w:rsidR="005735DC">
              <w:rPr>
                <w:noProof/>
                <w:webHidden/>
              </w:rPr>
              <w:t>6</w:t>
            </w:r>
            <w:r w:rsidR="00E501BA">
              <w:rPr>
                <w:noProof/>
                <w:webHidden/>
              </w:rPr>
              <w:fldChar w:fldCharType="end"/>
            </w:r>
          </w:hyperlink>
        </w:p>
        <w:p w14:paraId="05267DBD"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93" w:history="1">
            <w:r w:rsidR="00E501BA" w:rsidRPr="009A2E22">
              <w:rPr>
                <w:rStyle w:val="Hyperlink"/>
                <w:i/>
                <w:noProof/>
              </w:rPr>
              <w:t>5.3</w:t>
            </w:r>
            <w:r w:rsidR="00E501BA">
              <w:rPr>
                <w:rFonts w:asciiTheme="minorHAnsi" w:eastAsiaTheme="minorEastAsia" w:hAnsiTheme="minorHAnsi" w:cstheme="minorBidi"/>
                <w:noProof/>
                <w:sz w:val="22"/>
                <w:szCs w:val="22"/>
              </w:rPr>
              <w:tab/>
            </w:r>
            <w:r w:rsidR="00E501BA" w:rsidRPr="009A2E22">
              <w:rPr>
                <w:rStyle w:val="Hyperlink"/>
                <w:i/>
                <w:noProof/>
              </w:rPr>
              <w:t>File Format</w:t>
            </w:r>
            <w:r w:rsidR="00E501BA">
              <w:rPr>
                <w:noProof/>
                <w:webHidden/>
              </w:rPr>
              <w:tab/>
            </w:r>
            <w:r w:rsidR="00E501BA">
              <w:rPr>
                <w:noProof/>
                <w:webHidden/>
              </w:rPr>
              <w:fldChar w:fldCharType="begin"/>
            </w:r>
            <w:r w:rsidR="00E501BA">
              <w:rPr>
                <w:noProof/>
                <w:webHidden/>
              </w:rPr>
              <w:instrText xml:space="preserve"> PAGEREF _Toc526179093 \h </w:instrText>
            </w:r>
            <w:r w:rsidR="00E501BA">
              <w:rPr>
                <w:noProof/>
                <w:webHidden/>
              </w:rPr>
            </w:r>
            <w:r w:rsidR="00E501BA">
              <w:rPr>
                <w:noProof/>
                <w:webHidden/>
              </w:rPr>
              <w:fldChar w:fldCharType="separate"/>
            </w:r>
            <w:r w:rsidR="005735DC">
              <w:rPr>
                <w:noProof/>
                <w:webHidden/>
              </w:rPr>
              <w:t>6</w:t>
            </w:r>
            <w:r w:rsidR="00E501BA">
              <w:rPr>
                <w:noProof/>
                <w:webHidden/>
              </w:rPr>
              <w:fldChar w:fldCharType="end"/>
            </w:r>
          </w:hyperlink>
        </w:p>
        <w:p w14:paraId="30B26373"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94" w:history="1">
            <w:r w:rsidR="00E501BA" w:rsidRPr="009A2E22">
              <w:rPr>
                <w:rStyle w:val="Hyperlink"/>
                <w:i/>
                <w:noProof/>
              </w:rPr>
              <w:t>5.4</w:t>
            </w:r>
            <w:r w:rsidR="00E501BA">
              <w:rPr>
                <w:rFonts w:asciiTheme="minorHAnsi" w:eastAsiaTheme="minorEastAsia" w:hAnsiTheme="minorHAnsi" w:cstheme="minorBidi"/>
                <w:noProof/>
                <w:sz w:val="22"/>
                <w:szCs w:val="22"/>
              </w:rPr>
              <w:tab/>
            </w:r>
            <w:r w:rsidR="00E501BA" w:rsidRPr="009A2E22">
              <w:rPr>
                <w:rStyle w:val="Hyperlink"/>
                <w:i/>
                <w:noProof/>
              </w:rPr>
              <w:t>File Checksum/Validation</w:t>
            </w:r>
            <w:r w:rsidR="00E501BA">
              <w:rPr>
                <w:noProof/>
                <w:webHidden/>
              </w:rPr>
              <w:tab/>
            </w:r>
            <w:r w:rsidR="00E501BA">
              <w:rPr>
                <w:noProof/>
                <w:webHidden/>
              </w:rPr>
              <w:fldChar w:fldCharType="begin"/>
            </w:r>
            <w:r w:rsidR="00E501BA">
              <w:rPr>
                <w:noProof/>
                <w:webHidden/>
              </w:rPr>
              <w:instrText xml:space="preserve"> PAGEREF _Toc526179094 \h </w:instrText>
            </w:r>
            <w:r w:rsidR="00E501BA">
              <w:rPr>
                <w:noProof/>
                <w:webHidden/>
              </w:rPr>
            </w:r>
            <w:r w:rsidR="00E501BA">
              <w:rPr>
                <w:noProof/>
                <w:webHidden/>
              </w:rPr>
              <w:fldChar w:fldCharType="separate"/>
            </w:r>
            <w:r w:rsidR="005735DC">
              <w:rPr>
                <w:noProof/>
                <w:webHidden/>
              </w:rPr>
              <w:t>6</w:t>
            </w:r>
            <w:r w:rsidR="00E501BA">
              <w:rPr>
                <w:noProof/>
                <w:webHidden/>
              </w:rPr>
              <w:fldChar w:fldCharType="end"/>
            </w:r>
          </w:hyperlink>
        </w:p>
        <w:p w14:paraId="469DF790" w14:textId="77777777" w:rsidR="00E501BA" w:rsidRDefault="00C97239">
          <w:pPr>
            <w:pStyle w:val="TOC1"/>
            <w:tabs>
              <w:tab w:val="left" w:pos="432"/>
            </w:tabs>
            <w:rPr>
              <w:rFonts w:asciiTheme="minorHAnsi" w:eastAsiaTheme="minorEastAsia" w:hAnsiTheme="minorHAnsi" w:cstheme="minorBidi"/>
              <w:noProof/>
              <w:sz w:val="22"/>
              <w:szCs w:val="22"/>
            </w:rPr>
          </w:pPr>
          <w:hyperlink w:anchor="_Toc526179095" w:history="1">
            <w:r w:rsidR="00E501BA" w:rsidRPr="009A2E22">
              <w:rPr>
                <w:rStyle w:val="Hyperlink"/>
                <w:b/>
                <w:noProof/>
              </w:rPr>
              <w:t>6.</w:t>
            </w:r>
            <w:r w:rsidR="00E501BA">
              <w:rPr>
                <w:rFonts w:asciiTheme="minorHAnsi" w:eastAsiaTheme="minorEastAsia" w:hAnsiTheme="minorHAnsi" w:cstheme="minorBidi"/>
                <w:noProof/>
                <w:sz w:val="22"/>
                <w:szCs w:val="22"/>
              </w:rPr>
              <w:tab/>
            </w:r>
            <w:r w:rsidR="00E501BA" w:rsidRPr="009A2E22">
              <w:rPr>
                <w:rStyle w:val="Hyperlink"/>
                <w:b/>
                <w:noProof/>
              </w:rPr>
              <w:t>Target Device</w:t>
            </w:r>
            <w:r w:rsidR="00E501BA">
              <w:rPr>
                <w:noProof/>
                <w:webHidden/>
              </w:rPr>
              <w:tab/>
            </w:r>
            <w:r w:rsidR="00E501BA">
              <w:rPr>
                <w:noProof/>
                <w:webHidden/>
              </w:rPr>
              <w:fldChar w:fldCharType="begin"/>
            </w:r>
            <w:r w:rsidR="00E501BA">
              <w:rPr>
                <w:noProof/>
                <w:webHidden/>
              </w:rPr>
              <w:instrText xml:space="preserve"> PAGEREF _Toc526179095 \h </w:instrText>
            </w:r>
            <w:r w:rsidR="00E501BA">
              <w:rPr>
                <w:noProof/>
                <w:webHidden/>
              </w:rPr>
            </w:r>
            <w:r w:rsidR="00E501BA">
              <w:rPr>
                <w:noProof/>
                <w:webHidden/>
              </w:rPr>
              <w:fldChar w:fldCharType="separate"/>
            </w:r>
            <w:r w:rsidR="005735DC">
              <w:rPr>
                <w:noProof/>
                <w:webHidden/>
              </w:rPr>
              <w:t>6</w:t>
            </w:r>
            <w:r w:rsidR="00E501BA">
              <w:rPr>
                <w:noProof/>
                <w:webHidden/>
              </w:rPr>
              <w:fldChar w:fldCharType="end"/>
            </w:r>
          </w:hyperlink>
        </w:p>
        <w:p w14:paraId="352F1F69" w14:textId="77777777" w:rsidR="00E501BA" w:rsidRDefault="00C97239">
          <w:pPr>
            <w:pStyle w:val="TOC1"/>
            <w:tabs>
              <w:tab w:val="left" w:pos="432"/>
            </w:tabs>
            <w:rPr>
              <w:rFonts w:asciiTheme="minorHAnsi" w:eastAsiaTheme="minorEastAsia" w:hAnsiTheme="minorHAnsi" w:cstheme="minorBidi"/>
              <w:noProof/>
              <w:sz w:val="22"/>
              <w:szCs w:val="22"/>
            </w:rPr>
          </w:pPr>
          <w:hyperlink w:anchor="_Toc526179096" w:history="1">
            <w:r w:rsidR="00E501BA" w:rsidRPr="009A2E22">
              <w:rPr>
                <w:rStyle w:val="Hyperlink"/>
                <w:b/>
                <w:noProof/>
              </w:rPr>
              <w:t>7.</w:t>
            </w:r>
            <w:r w:rsidR="00E501BA">
              <w:rPr>
                <w:rFonts w:asciiTheme="minorHAnsi" w:eastAsiaTheme="minorEastAsia" w:hAnsiTheme="minorHAnsi" w:cstheme="minorBidi"/>
                <w:noProof/>
                <w:sz w:val="22"/>
                <w:szCs w:val="22"/>
              </w:rPr>
              <w:tab/>
            </w:r>
            <w:r w:rsidR="00E501BA" w:rsidRPr="009A2E22">
              <w:rPr>
                <w:rStyle w:val="Hyperlink"/>
                <w:b/>
                <w:noProof/>
              </w:rPr>
              <w:t>Release Materials</w:t>
            </w:r>
            <w:r w:rsidR="00E501BA">
              <w:rPr>
                <w:noProof/>
                <w:webHidden/>
              </w:rPr>
              <w:tab/>
            </w:r>
            <w:r w:rsidR="00E501BA">
              <w:rPr>
                <w:noProof/>
                <w:webHidden/>
              </w:rPr>
              <w:fldChar w:fldCharType="begin"/>
            </w:r>
            <w:r w:rsidR="00E501BA">
              <w:rPr>
                <w:noProof/>
                <w:webHidden/>
              </w:rPr>
              <w:instrText xml:space="preserve"> PAGEREF _Toc526179096 \h </w:instrText>
            </w:r>
            <w:r w:rsidR="00E501BA">
              <w:rPr>
                <w:noProof/>
                <w:webHidden/>
              </w:rPr>
            </w:r>
            <w:r w:rsidR="00E501BA">
              <w:rPr>
                <w:noProof/>
                <w:webHidden/>
              </w:rPr>
              <w:fldChar w:fldCharType="separate"/>
            </w:r>
            <w:r w:rsidR="005735DC">
              <w:rPr>
                <w:noProof/>
                <w:webHidden/>
              </w:rPr>
              <w:t>6</w:t>
            </w:r>
            <w:r w:rsidR="00E501BA">
              <w:rPr>
                <w:noProof/>
                <w:webHidden/>
              </w:rPr>
              <w:fldChar w:fldCharType="end"/>
            </w:r>
          </w:hyperlink>
        </w:p>
        <w:p w14:paraId="6BD4DFA6"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97" w:history="1">
            <w:r w:rsidR="00E501BA" w:rsidRPr="009A2E22">
              <w:rPr>
                <w:rStyle w:val="Hyperlink"/>
                <w:i/>
                <w:noProof/>
              </w:rPr>
              <w:t>7.1</w:t>
            </w:r>
            <w:r w:rsidR="00E501BA">
              <w:rPr>
                <w:rFonts w:asciiTheme="minorHAnsi" w:eastAsiaTheme="minorEastAsia" w:hAnsiTheme="minorHAnsi" w:cstheme="minorBidi"/>
                <w:noProof/>
                <w:sz w:val="22"/>
                <w:szCs w:val="22"/>
              </w:rPr>
              <w:tab/>
            </w:r>
            <w:r w:rsidR="00E501BA" w:rsidRPr="009A2E22">
              <w:rPr>
                <w:rStyle w:val="Hyperlink"/>
                <w:i/>
                <w:noProof/>
              </w:rPr>
              <w:t>Programing Instructions</w:t>
            </w:r>
            <w:r w:rsidR="00E501BA">
              <w:rPr>
                <w:noProof/>
                <w:webHidden/>
              </w:rPr>
              <w:tab/>
            </w:r>
            <w:r w:rsidR="00E501BA">
              <w:rPr>
                <w:noProof/>
                <w:webHidden/>
              </w:rPr>
              <w:fldChar w:fldCharType="begin"/>
            </w:r>
            <w:r w:rsidR="00E501BA">
              <w:rPr>
                <w:noProof/>
                <w:webHidden/>
              </w:rPr>
              <w:instrText xml:space="preserve"> PAGEREF _Toc526179097 \h </w:instrText>
            </w:r>
            <w:r w:rsidR="00E501BA">
              <w:rPr>
                <w:noProof/>
                <w:webHidden/>
              </w:rPr>
            </w:r>
            <w:r w:rsidR="00E501BA">
              <w:rPr>
                <w:noProof/>
                <w:webHidden/>
              </w:rPr>
              <w:fldChar w:fldCharType="separate"/>
            </w:r>
            <w:r w:rsidR="005735DC">
              <w:rPr>
                <w:noProof/>
                <w:webHidden/>
              </w:rPr>
              <w:t>6</w:t>
            </w:r>
            <w:r w:rsidR="00E501BA">
              <w:rPr>
                <w:noProof/>
                <w:webHidden/>
              </w:rPr>
              <w:fldChar w:fldCharType="end"/>
            </w:r>
          </w:hyperlink>
        </w:p>
        <w:p w14:paraId="6094E1B5"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98" w:history="1">
            <w:r w:rsidR="00E501BA" w:rsidRPr="009A2E22">
              <w:rPr>
                <w:rStyle w:val="Hyperlink"/>
                <w:i/>
                <w:noProof/>
              </w:rPr>
              <w:t>7.2</w:t>
            </w:r>
            <w:r w:rsidR="00E501BA">
              <w:rPr>
                <w:rFonts w:asciiTheme="minorHAnsi" w:eastAsiaTheme="minorEastAsia" w:hAnsiTheme="minorHAnsi" w:cstheme="minorBidi"/>
                <w:noProof/>
                <w:sz w:val="22"/>
                <w:szCs w:val="22"/>
              </w:rPr>
              <w:tab/>
            </w:r>
            <w:r w:rsidR="00E501BA" w:rsidRPr="009A2E22">
              <w:rPr>
                <w:rStyle w:val="Hyperlink"/>
                <w:i/>
                <w:noProof/>
              </w:rPr>
              <w:t>Physical Media Materials</w:t>
            </w:r>
            <w:r w:rsidR="00E501BA">
              <w:rPr>
                <w:noProof/>
                <w:webHidden/>
              </w:rPr>
              <w:tab/>
            </w:r>
            <w:r w:rsidR="00E501BA">
              <w:rPr>
                <w:noProof/>
                <w:webHidden/>
              </w:rPr>
              <w:fldChar w:fldCharType="begin"/>
            </w:r>
            <w:r w:rsidR="00E501BA">
              <w:rPr>
                <w:noProof/>
                <w:webHidden/>
              </w:rPr>
              <w:instrText xml:space="preserve"> PAGEREF _Toc526179098 \h </w:instrText>
            </w:r>
            <w:r w:rsidR="00E501BA">
              <w:rPr>
                <w:noProof/>
                <w:webHidden/>
              </w:rPr>
            </w:r>
            <w:r w:rsidR="00E501BA">
              <w:rPr>
                <w:noProof/>
                <w:webHidden/>
              </w:rPr>
              <w:fldChar w:fldCharType="separate"/>
            </w:r>
            <w:r w:rsidR="005735DC">
              <w:rPr>
                <w:noProof/>
                <w:webHidden/>
              </w:rPr>
              <w:t>7</w:t>
            </w:r>
            <w:r w:rsidR="00E501BA">
              <w:rPr>
                <w:noProof/>
                <w:webHidden/>
              </w:rPr>
              <w:fldChar w:fldCharType="end"/>
            </w:r>
          </w:hyperlink>
        </w:p>
        <w:p w14:paraId="4AA3C714"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099" w:history="1">
            <w:r w:rsidR="00E501BA" w:rsidRPr="009A2E22">
              <w:rPr>
                <w:rStyle w:val="Hyperlink"/>
                <w:i/>
                <w:noProof/>
              </w:rPr>
              <w:t>7.3</w:t>
            </w:r>
            <w:r w:rsidR="00E501BA">
              <w:rPr>
                <w:rFonts w:asciiTheme="minorHAnsi" w:eastAsiaTheme="minorEastAsia" w:hAnsiTheme="minorHAnsi" w:cstheme="minorBidi"/>
                <w:noProof/>
                <w:sz w:val="22"/>
                <w:szCs w:val="22"/>
              </w:rPr>
              <w:tab/>
            </w:r>
            <w:r w:rsidR="00E501BA" w:rsidRPr="009A2E22">
              <w:rPr>
                <w:rStyle w:val="Hyperlink"/>
                <w:i/>
                <w:noProof/>
              </w:rPr>
              <w:t>Performing the Upgrade</w:t>
            </w:r>
            <w:r w:rsidR="00E501BA">
              <w:rPr>
                <w:noProof/>
                <w:webHidden/>
              </w:rPr>
              <w:tab/>
            </w:r>
            <w:r w:rsidR="00E501BA">
              <w:rPr>
                <w:noProof/>
                <w:webHidden/>
              </w:rPr>
              <w:fldChar w:fldCharType="begin"/>
            </w:r>
            <w:r w:rsidR="00E501BA">
              <w:rPr>
                <w:noProof/>
                <w:webHidden/>
              </w:rPr>
              <w:instrText xml:space="preserve"> PAGEREF _Toc526179099 \h </w:instrText>
            </w:r>
            <w:r w:rsidR="00E501BA">
              <w:rPr>
                <w:noProof/>
                <w:webHidden/>
              </w:rPr>
            </w:r>
            <w:r w:rsidR="00E501BA">
              <w:rPr>
                <w:noProof/>
                <w:webHidden/>
              </w:rPr>
              <w:fldChar w:fldCharType="separate"/>
            </w:r>
            <w:r w:rsidR="005735DC">
              <w:rPr>
                <w:noProof/>
                <w:webHidden/>
              </w:rPr>
              <w:t>7</w:t>
            </w:r>
            <w:r w:rsidR="00E501BA">
              <w:rPr>
                <w:noProof/>
                <w:webHidden/>
              </w:rPr>
              <w:fldChar w:fldCharType="end"/>
            </w:r>
          </w:hyperlink>
        </w:p>
        <w:p w14:paraId="08191A71" w14:textId="77777777" w:rsidR="00E501BA" w:rsidRDefault="00C97239">
          <w:pPr>
            <w:pStyle w:val="TOC3"/>
            <w:rPr>
              <w:rFonts w:asciiTheme="minorHAnsi" w:eastAsiaTheme="minorEastAsia" w:hAnsiTheme="minorHAnsi" w:cstheme="minorBidi"/>
              <w:noProof/>
              <w:sz w:val="22"/>
              <w:szCs w:val="22"/>
            </w:rPr>
          </w:pPr>
          <w:hyperlink w:anchor="_Toc526179100" w:history="1">
            <w:r w:rsidR="00E501BA" w:rsidRPr="009A2E22">
              <w:rPr>
                <w:rStyle w:val="Hyperlink"/>
                <w:noProof/>
              </w:rPr>
              <w:t>7.3.1</w:t>
            </w:r>
            <w:r w:rsidR="00E501BA">
              <w:rPr>
                <w:rFonts w:asciiTheme="minorHAnsi" w:eastAsiaTheme="minorEastAsia" w:hAnsiTheme="minorHAnsi" w:cstheme="minorBidi"/>
                <w:noProof/>
                <w:sz w:val="22"/>
                <w:szCs w:val="22"/>
              </w:rPr>
              <w:tab/>
            </w:r>
            <w:r w:rsidR="00E501BA" w:rsidRPr="009A2E22">
              <w:rPr>
                <w:rStyle w:val="Hyperlink"/>
                <w:noProof/>
              </w:rPr>
              <w:t>Security, privacy, or safety precautions relevant to the installation.</w:t>
            </w:r>
            <w:r w:rsidR="00E501BA">
              <w:rPr>
                <w:noProof/>
                <w:webHidden/>
              </w:rPr>
              <w:tab/>
            </w:r>
            <w:r w:rsidR="00E501BA">
              <w:rPr>
                <w:noProof/>
                <w:webHidden/>
              </w:rPr>
              <w:fldChar w:fldCharType="begin"/>
            </w:r>
            <w:r w:rsidR="00E501BA">
              <w:rPr>
                <w:noProof/>
                <w:webHidden/>
              </w:rPr>
              <w:instrText xml:space="preserve"> PAGEREF _Toc526179100 \h </w:instrText>
            </w:r>
            <w:r w:rsidR="00E501BA">
              <w:rPr>
                <w:noProof/>
                <w:webHidden/>
              </w:rPr>
            </w:r>
            <w:r w:rsidR="00E501BA">
              <w:rPr>
                <w:noProof/>
                <w:webHidden/>
              </w:rPr>
              <w:fldChar w:fldCharType="separate"/>
            </w:r>
            <w:r w:rsidR="005735DC">
              <w:rPr>
                <w:noProof/>
                <w:webHidden/>
              </w:rPr>
              <w:t>7</w:t>
            </w:r>
            <w:r w:rsidR="00E501BA">
              <w:rPr>
                <w:noProof/>
                <w:webHidden/>
              </w:rPr>
              <w:fldChar w:fldCharType="end"/>
            </w:r>
          </w:hyperlink>
        </w:p>
        <w:p w14:paraId="4618222A" w14:textId="77777777" w:rsidR="00E501BA" w:rsidRDefault="00C97239">
          <w:pPr>
            <w:pStyle w:val="TOC3"/>
            <w:rPr>
              <w:rFonts w:asciiTheme="minorHAnsi" w:eastAsiaTheme="minorEastAsia" w:hAnsiTheme="minorHAnsi" w:cstheme="minorBidi"/>
              <w:noProof/>
              <w:sz w:val="22"/>
              <w:szCs w:val="22"/>
            </w:rPr>
          </w:pPr>
          <w:hyperlink w:anchor="_Toc526179101" w:history="1">
            <w:r w:rsidR="00E501BA" w:rsidRPr="009A2E22">
              <w:rPr>
                <w:rStyle w:val="Hyperlink"/>
                <w:noProof/>
              </w:rPr>
              <w:t>7.3.2</w:t>
            </w:r>
            <w:r w:rsidR="00E501BA">
              <w:rPr>
                <w:rFonts w:asciiTheme="minorHAnsi" w:eastAsiaTheme="minorEastAsia" w:hAnsiTheme="minorHAnsi" w:cstheme="minorBidi"/>
                <w:noProof/>
                <w:sz w:val="22"/>
                <w:szCs w:val="22"/>
              </w:rPr>
              <w:tab/>
            </w:r>
            <w:r w:rsidR="00E501BA" w:rsidRPr="009A2E22">
              <w:rPr>
                <w:rStyle w:val="Hyperlink"/>
                <w:noProof/>
              </w:rPr>
              <w:t>Identification of other changes that have to be installed for this version to be used.</w:t>
            </w:r>
            <w:r w:rsidR="00E501BA">
              <w:rPr>
                <w:noProof/>
                <w:webHidden/>
              </w:rPr>
              <w:tab/>
            </w:r>
            <w:r w:rsidR="00E501BA">
              <w:rPr>
                <w:noProof/>
                <w:webHidden/>
              </w:rPr>
              <w:fldChar w:fldCharType="begin"/>
            </w:r>
            <w:r w:rsidR="00E501BA">
              <w:rPr>
                <w:noProof/>
                <w:webHidden/>
              </w:rPr>
              <w:instrText xml:space="preserve"> PAGEREF _Toc526179101 \h </w:instrText>
            </w:r>
            <w:r w:rsidR="00E501BA">
              <w:rPr>
                <w:noProof/>
                <w:webHidden/>
              </w:rPr>
            </w:r>
            <w:r w:rsidR="00E501BA">
              <w:rPr>
                <w:noProof/>
                <w:webHidden/>
              </w:rPr>
              <w:fldChar w:fldCharType="separate"/>
            </w:r>
            <w:r w:rsidR="005735DC">
              <w:rPr>
                <w:noProof/>
                <w:webHidden/>
              </w:rPr>
              <w:t>7</w:t>
            </w:r>
            <w:r w:rsidR="00E501BA">
              <w:rPr>
                <w:noProof/>
                <w:webHidden/>
              </w:rPr>
              <w:fldChar w:fldCharType="end"/>
            </w:r>
          </w:hyperlink>
        </w:p>
        <w:p w14:paraId="26E3792E" w14:textId="77777777" w:rsidR="00E501BA" w:rsidRDefault="00C97239">
          <w:pPr>
            <w:pStyle w:val="TOC3"/>
            <w:rPr>
              <w:rFonts w:asciiTheme="minorHAnsi" w:eastAsiaTheme="minorEastAsia" w:hAnsiTheme="minorHAnsi" w:cstheme="minorBidi"/>
              <w:noProof/>
              <w:sz w:val="22"/>
              <w:szCs w:val="22"/>
            </w:rPr>
          </w:pPr>
          <w:hyperlink w:anchor="_Toc526179102" w:history="1">
            <w:r w:rsidR="00E501BA" w:rsidRPr="009A2E22">
              <w:rPr>
                <w:rStyle w:val="Hyperlink"/>
                <w:noProof/>
              </w:rPr>
              <w:t>7.3.3</w:t>
            </w:r>
            <w:r w:rsidR="00E501BA">
              <w:rPr>
                <w:rFonts w:asciiTheme="minorHAnsi" w:eastAsiaTheme="minorEastAsia" w:hAnsiTheme="minorHAnsi" w:cstheme="minorBidi"/>
                <w:noProof/>
                <w:sz w:val="22"/>
                <w:szCs w:val="22"/>
              </w:rPr>
              <w:tab/>
            </w:r>
            <w:r w:rsidR="00E501BA" w:rsidRPr="009A2E22">
              <w:rPr>
                <w:rStyle w:val="Hyperlink"/>
                <w:noProof/>
              </w:rPr>
              <w:t>Instructions for installing the software version.</w:t>
            </w:r>
            <w:r w:rsidR="00E501BA">
              <w:rPr>
                <w:noProof/>
                <w:webHidden/>
              </w:rPr>
              <w:tab/>
            </w:r>
            <w:r w:rsidR="00E501BA">
              <w:rPr>
                <w:noProof/>
                <w:webHidden/>
              </w:rPr>
              <w:fldChar w:fldCharType="begin"/>
            </w:r>
            <w:r w:rsidR="00E501BA">
              <w:rPr>
                <w:noProof/>
                <w:webHidden/>
              </w:rPr>
              <w:instrText xml:space="preserve"> PAGEREF _Toc526179102 \h </w:instrText>
            </w:r>
            <w:r w:rsidR="00E501BA">
              <w:rPr>
                <w:noProof/>
                <w:webHidden/>
              </w:rPr>
            </w:r>
            <w:r w:rsidR="00E501BA">
              <w:rPr>
                <w:noProof/>
                <w:webHidden/>
              </w:rPr>
              <w:fldChar w:fldCharType="separate"/>
            </w:r>
            <w:r w:rsidR="005735DC">
              <w:rPr>
                <w:noProof/>
                <w:webHidden/>
              </w:rPr>
              <w:t>7</w:t>
            </w:r>
            <w:r w:rsidR="00E501BA">
              <w:rPr>
                <w:noProof/>
                <w:webHidden/>
              </w:rPr>
              <w:fldChar w:fldCharType="end"/>
            </w:r>
          </w:hyperlink>
        </w:p>
        <w:p w14:paraId="7FAC9DF8" w14:textId="77777777" w:rsidR="00E501BA" w:rsidRDefault="00C97239">
          <w:pPr>
            <w:pStyle w:val="TOC3"/>
            <w:rPr>
              <w:rFonts w:asciiTheme="minorHAnsi" w:eastAsiaTheme="minorEastAsia" w:hAnsiTheme="minorHAnsi" w:cstheme="minorBidi"/>
              <w:noProof/>
              <w:sz w:val="22"/>
              <w:szCs w:val="22"/>
            </w:rPr>
          </w:pPr>
          <w:hyperlink w:anchor="_Toc526179103" w:history="1">
            <w:r w:rsidR="00E501BA" w:rsidRPr="009A2E22">
              <w:rPr>
                <w:rStyle w:val="Hyperlink"/>
                <w:noProof/>
              </w:rPr>
              <w:t>7.3.4</w:t>
            </w:r>
            <w:r w:rsidR="00E501BA">
              <w:rPr>
                <w:rFonts w:asciiTheme="minorHAnsi" w:eastAsiaTheme="minorEastAsia" w:hAnsiTheme="minorHAnsi" w:cstheme="minorBidi"/>
                <w:noProof/>
                <w:sz w:val="22"/>
                <w:szCs w:val="22"/>
              </w:rPr>
              <w:tab/>
            </w:r>
            <w:r w:rsidR="00E501BA" w:rsidRPr="009A2E22">
              <w:rPr>
                <w:rStyle w:val="Hyperlink"/>
                <w:noProof/>
              </w:rPr>
              <w:t>Procedures for determining whether the version has been installed properly.</w:t>
            </w:r>
            <w:r w:rsidR="00E501BA">
              <w:rPr>
                <w:noProof/>
                <w:webHidden/>
              </w:rPr>
              <w:tab/>
            </w:r>
            <w:r w:rsidR="00E501BA">
              <w:rPr>
                <w:noProof/>
                <w:webHidden/>
              </w:rPr>
              <w:fldChar w:fldCharType="begin"/>
            </w:r>
            <w:r w:rsidR="00E501BA">
              <w:rPr>
                <w:noProof/>
                <w:webHidden/>
              </w:rPr>
              <w:instrText xml:space="preserve"> PAGEREF _Toc526179103 \h </w:instrText>
            </w:r>
            <w:r w:rsidR="00E501BA">
              <w:rPr>
                <w:noProof/>
                <w:webHidden/>
              </w:rPr>
            </w:r>
            <w:r w:rsidR="00E501BA">
              <w:rPr>
                <w:noProof/>
                <w:webHidden/>
              </w:rPr>
              <w:fldChar w:fldCharType="separate"/>
            </w:r>
            <w:r w:rsidR="005735DC">
              <w:rPr>
                <w:noProof/>
                <w:webHidden/>
              </w:rPr>
              <w:t>7</w:t>
            </w:r>
            <w:r w:rsidR="00E501BA">
              <w:rPr>
                <w:noProof/>
                <w:webHidden/>
              </w:rPr>
              <w:fldChar w:fldCharType="end"/>
            </w:r>
          </w:hyperlink>
        </w:p>
        <w:p w14:paraId="1C351F25" w14:textId="77777777" w:rsidR="00E501BA" w:rsidRDefault="00C97239">
          <w:pPr>
            <w:pStyle w:val="TOC3"/>
            <w:rPr>
              <w:rFonts w:asciiTheme="minorHAnsi" w:eastAsiaTheme="minorEastAsia" w:hAnsiTheme="minorHAnsi" w:cstheme="minorBidi"/>
              <w:noProof/>
              <w:sz w:val="22"/>
              <w:szCs w:val="22"/>
            </w:rPr>
          </w:pPr>
          <w:hyperlink w:anchor="_Toc526179104" w:history="1">
            <w:r w:rsidR="00E501BA" w:rsidRPr="009A2E22">
              <w:rPr>
                <w:rStyle w:val="Hyperlink"/>
                <w:noProof/>
              </w:rPr>
              <w:t>7.3.5</w:t>
            </w:r>
            <w:r w:rsidR="00E501BA">
              <w:rPr>
                <w:rFonts w:asciiTheme="minorHAnsi" w:eastAsiaTheme="minorEastAsia" w:hAnsiTheme="minorHAnsi" w:cstheme="minorBidi"/>
                <w:noProof/>
                <w:sz w:val="22"/>
                <w:szCs w:val="22"/>
              </w:rPr>
              <w:tab/>
            </w:r>
            <w:r w:rsidR="00E501BA" w:rsidRPr="009A2E22">
              <w:rPr>
                <w:rStyle w:val="Hyperlink"/>
                <w:noProof/>
              </w:rPr>
              <w:t>Point of Contact</w:t>
            </w:r>
            <w:r w:rsidR="00E501BA">
              <w:rPr>
                <w:noProof/>
                <w:webHidden/>
              </w:rPr>
              <w:tab/>
            </w:r>
            <w:r w:rsidR="00E501BA">
              <w:rPr>
                <w:noProof/>
                <w:webHidden/>
              </w:rPr>
              <w:fldChar w:fldCharType="begin"/>
            </w:r>
            <w:r w:rsidR="00E501BA">
              <w:rPr>
                <w:noProof/>
                <w:webHidden/>
              </w:rPr>
              <w:instrText xml:space="preserve"> PAGEREF _Toc526179104 \h </w:instrText>
            </w:r>
            <w:r w:rsidR="00E501BA">
              <w:rPr>
                <w:noProof/>
                <w:webHidden/>
              </w:rPr>
            </w:r>
            <w:r w:rsidR="00E501BA">
              <w:rPr>
                <w:noProof/>
                <w:webHidden/>
              </w:rPr>
              <w:fldChar w:fldCharType="separate"/>
            </w:r>
            <w:r w:rsidR="005735DC">
              <w:rPr>
                <w:noProof/>
                <w:webHidden/>
              </w:rPr>
              <w:t>8</w:t>
            </w:r>
            <w:r w:rsidR="00E501BA">
              <w:rPr>
                <w:noProof/>
                <w:webHidden/>
              </w:rPr>
              <w:fldChar w:fldCharType="end"/>
            </w:r>
          </w:hyperlink>
        </w:p>
        <w:p w14:paraId="3CF87F38" w14:textId="77777777" w:rsidR="00E501BA" w:rsidRDefault="00C97239">
          <w:pPr>
            <w:pStyle w:val="TOC2"/>
            <w:tabs>
              <w:tab w:val="left" w:pos="1296"/>
            </w:tabs>
            <w:rPr>
              <w:rFonts w:asciiTheme="minorHAnsi" w:eastAsiaTheme="minorEastAsia" w:hAnsiTheme="minorHAnsi" w:cstheme="minorBidi"/>
              <w:noProof/>
              <w:sz w:val="22"/>
              <w:szCs w:val="22"/>
            </w:rPr>
          </w:pPr>
          <w:hyperlink w:anchor="_Toc526179105" w:history="1">
            <w:r w:rsidR="00E501BA" w:rsidRPr="009A2E22">
              <w:rPr>
                <w:rStyle w:val="Hyperlink"/>
                <w:i/>
                <w:noProof/>
              </w:rPr>
              <w:t>7.4</w:t>
            </w:r>
            <w:r w:rsidR="00E501BA">
              <w:rPr>
                <w:rFonts w:asciiTheme="minorHAnsi" w:eastAsiaTheme="minorEastAsia" w:hAnsiTheme="minorHAnsi" w:cstheme="minorBidi"/>
                <w:noProof/>
                <w:sz w:val="22"/>
                <w:szCs w:val="22"/>
              </w:rPr>
              <w:tab/>
            </w:r>
            <w:r w:rsidR="00E501BA" w:rsidRPr="009A2E22">
              <w:rPr>
                <w:rStyle w:val="Hyperlink"/>
                <w:i/>
                <w:noProof/>
              </w:rPr>
              <w:t>Release Contents</w:t>
            </w:r>
            <w:r w:rsidR="00E501BA">
              <w:rPr>
                <w:noProof/>
                <w:webHidden/>
              </w:rPr>
              <w:tab/>
            </w:r>
            <w:r w:rsidR="00E501BA">
              <w:rPr>
                <w:noProof/>
                <w:webHidden/>
              </w:rPr>
              <w:fldChar w:fldCharType="begin"/>
            </w:r>
            <w:r w:rsidR="00E501BA">
              <w:rPr>
                <w:noProof/>
                <w:webHidden/>
              </w:rPr>
              <w:instrText xml:space="preserve"> PAGEREF _Toc526179105 \h </w:instrText>
            </w:r>
            <w:r w:rsidR="00E501BA">
              <w:rPr>
                <w:noProof/>
                <w:webHidden/>
              </w:rPr>
            </w:r>
            <w:r w:rsidR="00E501BA">
              <w:rPr>
                <w:noProof/>
                <w:webHidden/>
              </w:rPr>
              <w:fldChar w:fldCharType="separate"/>
            </w:r>
            <w:r w:rsidR="005735DC">
              <w:rPr>
                <w:noProof/>
                <w:webHidden/>
              </w:rPr>
              <w:t>8</w:t>
            </w:r>
            <w:r w:rsidR="00E501BA">
              <w:rPr>
                <w:noProof/>
                <w:webHidden/>
              </w:rPr>
              <w:fldChar w:fldCharType="end"/>
            </w:r>
          </w:hyperlink>
        </w:p>
        <w:p w14:paraId="07818E9C" w14:textId="77777777" w:rsidR="00E501BA" w:rsidRPr="00E501BA" w:rsidRDefault="00E501BA" w:rsidP="00E501BA">
          <w:r w:rsidRPr="00E501BA">
            <w:rPr>
              <w:b/>
              <w:bCs/>
              <w:noProof/>
            </w:rPr>
            <w:fldChar w:fldCharType="end"/>
          </w:r>
        </w:p>
      </w:sdtContent>
    </w:sdt>
    <w:p w14:paraId="1048BA7C" w14:textId="77777777" w:rsidR="00E501BA" w:rsidRPr="00E501BA" w:rsidRDefault="00E501BA" w:rsidP="00E501BA">
      <w:pPr>
        <w:widowControl/>
        <w:numPr>
          <w:ilvl w:val="0"/>
          <w:numId w:val="1"/>
        </w:numPr>
        <w:spacing w:before="120" w:after="120" w:line="240" w:lineRule="auto"/>
        <w:ind w:left="720" w:hanging="720"/>
        <w:outlineLvl w:val="0"/>
        <w:rPr>
          <w:b/>
          <w:sz w:val="28"/>
          <w:szCs w:val="28"/>
        </w:rPr>
      </w:pPr>
      <w:r w:rsidRPr="00E501BA">
        <w:rPr>
          <w:rFonts w:ascii="Arial" w:hAnsi="Arial" w:cs="Arial"/>
          <w:b/>
          <w:sz w:val="28"/>
          <w:szCs w:val="28"/>
        </w:rPr>
        <w:br w:type="page"/>
      </w:r>
      <w:bookmarkStart w:id="2" w:name="_Toc426198823"/>
      <w:bookmarkStart w:id="3" w:name="_Toc526179076"/>
      <w:r w:rsidRPr="00E501BA">
        <w:rPr>
          <w:b/>
          <w:sz w:val="28"/>
          <w:szCs w:val="28"/>
        </w:rPr>
        <w:lastRenderedPageBreak/>
        <w:t>Introduction</w:t>
      </w:r>
      <w:bookmarkEnd w:id="2"/>
      <w:bookmarkEnd w:id="3"/>
    </w:p>
    <w:p w14:paraId="5126E948" w14:textId="77777777" w:rsidR="00E501BA" w:rsidRPr="00E501BA" w:rsidRDefault="00E501BA" w:rsidP="00E501BA">
      <w:pPr>
        <w:widowControl/>
        <w:numPr>
          <w:ilvl w:val="1"/>
          <w:numId w:val="1"/>
        </w:numPr>
        <w:spacing w:after="120" w:line="240" w:lineRule="auto"/>
        <w:ind w:left="720" w:hanging="720"/>
        <w:outlineLvl w:val="1"/>
        <w:rPr>
          <w:i/>
          <w:sz w:val="28"/>
          <w:szCs w:val="28"/>
        </w:rPr>
      </w:pPr>
      <w:bookmarkStart w:id="4" w:name="_Toc426198824"/>
      <w:bookmarkStart w:id="5" w:name="_Toc526179077"/>
      <w:r w:rsidRPr="00E501BA">
        <w:rPr>
          <w:i/>
          <w:sz w:val="28"/>
          <w:szCs w:val="28"/>
        </w:rPr>
        <w:t>Disclaimer of Warranty</w:t>
      </w:r>
      <w:bookmarkEnd w:id="4"/>
      <w:bookmarkEnd w:id="5"/>
    </w:p>
    <w:p w14:paraId="5CD05EDF" w14:textId="77777777" w:rsidR="00E501BA" w:rsidRPr="00E501BA" w:rsidRDefault="00E501BA" w:rsidP="00E501BA">
      <w:pPr>
        <w:widowControl/>
        <w:spacing w:after="120" w:line="240" w:lineRule="auto"/>
        <w:ind w:left="720"/>
        <w:jc w:val="both"/>
        <w:rPr>
          <w:szCs w:val="24"/>
        </w:rPr>
      </w:pPr>
      <w:r w:rsidRPr="00E501BA">
        <w:rPr>
          <w:szCs w:val="24"/>
        </w:rPr>
        <w:t>Thales Defense &amp; Security, Inc. makes no representations or warranties, either expressed or implied, by or with respect to anything in this document, and shall not be liable for any implied warranties of merchantability or fitness for a particular purpose or for any indirect, special or consequential damages.</w:t>
      </w:r>
    </w:p>
    <w:p w14:paraId="40D48A8C" w14:textId="77777777" w:rsidR="00E501BA" w:rsidRPr="00E501BA" w:rsidRDefault="00E501BA" w:rsidP="00E501BA">
      <w:pPr>
        <w:widowControl/>
        <w:spacing w:after="120" w:line="240" w:lineRule="auto"/>
        <w:ind w:left="720"/>
        <w:jc w:val="both"/>
        <w:rPr>
          <w:szCs w:val="24"/>
        </w:rPr>
      </w:pPr>
      <w:r w:rsidRPr="00E501BA">
        <w:rPr>
          <w:szCs w:val="24"/>
        </w:rPr>
        <w:t>Copyright © 2018, Thales Defense &amp; Security, Inc.</w:t>
      </w:r>
    </w:p>
    <w:p w14:paraId="34D3E82A" w14:textId="77777777" w:rsidR="00E501BA" w:rsidRPr="00E501BA" w:rsidRDefault="00E501BA" w:rsidP="00E501BA">
      <w:pPr>
        <w:widowControl/>
        <w:spacing w:after="120" w:line="240" w:lineRule="auto"/>
        <w:ind w:left="720"/>
        <w:jc w:val="both"/>
        <w:rPr>
          <w:szCs w:val="24"/>
        </w:rPr>
      </w:pPr>
      <w:r w:rsidRPr="00E501BA">
        <w:rPr>
          <w:szCs w:val="24"/>
        </w:rPr>
        <w:t>All rights reserved.</w:t>
      </w:r>
    </w:p>
    <w:p w14:paraId="407E5BCA" w14:textId="77777777" w:rsidR="00E501BA" w:rsidRPr="00E501BA" w:rsidRDefault="00E501BA" w:rsidP="00E501BA">
      <w:pPr>
        <w:widowControl/>
        <w:spacing w:after="120" w:line="240" w:lineRule="auto"/>
        <w:ind w:left="720"/>
        <w:jc w:val="both"/>
        <w:rPr>
          <w:szCs w:val="24"/>
        </w:rPr>
      </w:pPr>
      <w:r w:rsidRPr="00E501BA">
        <w:rPr>
          <w:szCs w:val="24"/>
        </w:rPr>
        <w:t>GOVERNMENT RIGHTS LEGEND: Use, duplication or disclosure by the U.S. Government is subject to restrictions set forth in the applicable Thales Defense &amp; Security, Inc. USA license agreement and as provided in DFARS 227.7202-1(a) and 227.7202-3(a) (1995), DFARS 252.227-7013(c)(1)(ii) (Oct 1988), FAR 12.212(a) (1995), FAR 52.227-19, or FAR 52.227-14, as applicable.</w:t>
      </w:r>
    </w:p>
    <w:p w14:paraId="4A9427A1" w14:textId="77777777" w:rsidR="00E501BA" w:rsidRPr="00E501BA" w:rsidRDefault="00E501BA" w:rsidP="00E501BA">
      <w:pPr>
        <w:widowControl/>
        <w:spacing w:after="120" w:line="240" w:lineRule="auto"/>
        <w:ind w:left="720"/>
        <w:jc w:val="both"/>
        <w:rPr>
          <w:szCs w:val="24"/>
        </w:rPr>
      </w:pPr>
      <w:r w:rsidRPr="00E501BA">
        <w:rPr>
          <w:szCs w:val="24"/>
        </w:rPr>
        <w:t>"Thales Defense &amp; Security, Inc." and Thales Defense &amp; Security, Inc.’s products are trademarks of Thales Defense &amp; Security, Inc.  References to other companies and their products use trademarks owned by the respective companies and are for reference purpose only.</w:t>
      </w:r>
    </w:p>
    <w:p w14:paraId="30C11DC3" w14:textId="77777777" w:rsidR="00E501BA" w:rsidRPr="00E501BA" w:rsidRDefault="00E501BA" w:rsidP="00E501BA">
      <w:pPr>
        <w:widowControl/>
        <w:numPr>
          <w:ilvl w:val="1"/>
          <w:numId w:val="1"/>
        </w:numPr>
        <w:spacing w:after="120" w:line="240" w:lineRule="auto"/>
        <w:ind w:left="720" w:hanging="720"/>
        <w:outlineLvl w:val="1"/>
        <w:rPr>
          <w:i/>
          <w:sz w:val="28"/>
          <w:szCs w:val="28"/>
        </w:rPr>
      </w:pPr>
      <w:bookmarkStart w:id="6" w:name="_Toc526179078"/>
      <w:bookmarkStart w:id="7" w:name="_Toc426198825"/>
      <w:r w:rsidRPr="00E501BA">
        <w:rPr>
          <w:i/>
          <w:sz w:val="28"/>
          <w:szCs w:val="28"/>
        </w:rPr>
        <w:t>Export Statement</w:t>
      </w:r>
      <w:bookmarkEnd w:id="6"/>
    </w:p>
    <w:p w14:paraId="7B9F863F" w14:textId="77777777" w:rsidR="00E501BA" w:rsidRPr="00E501BA" w:rsidRDefault="00E501BA" w:rsidP="00E501BA">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720"/>
        <w:jc w:val="both"/>
        <w:rPr>
          <w:szCs w:val="24"/>
        </w:rPr>
      </w:pPr>
      <w:r w:rsidRPr="00E501BA">
        <w:rPr>
          <w:szCs w:val="24"/>
        </w:rPr>
        <w:t>These commodities, technology or software were exported from the U.S. in accordance with the Export Administration Regulations. Diversion contrary to U.S. law prohibited.</w:t>
      </w:r>
    </w:p>
    <w:p w14:paraId="31EE18DF" w14:textId="77777777" w:rsidR="00E501BA" w:rsidRPr="00E501BA" w:rsidRDefault="00E501BA" w:rsidP="00E501BA">
      <w:pPr>
        <w:widowControl/>
        <w:numPr>
          <w:ilvl w:val="1"/>
          <w:numId w:val="1"/>
        </w:numPr>
        <w:spacing w:after="120" w:line="240" w:lineRule="auto"/>
        <w:ind w:left="720" w:hanging="720"/>
        <w:outlineLvl w:val="1"/>
        <w:rPr>
          <w:i/>
          <w:sz w:val="28"/>
          <w:szCs w:val="28"/>
        </w:rPr>
      </w:pPr>
      <w:bookmarkStart w:id="8" w:name="_Toc526179079"/>
      <w:r w:rsidRPr="00E501BA">
        <w:rPr>
          <w:i/>
          <w:sz w:val="28"/>
          <w:szCs w:val="28"/>
        </w:rPr>
        <w:t>Purpose</w:t>
      </w:r>
      <w:bookmarkEnd w:id="7"/>
      <w:bookmarkEnd w:id="8"/>
    </w:p>
    <w:p w14:paraId="163CF1C4" w14:textId="77777777" w:rsidR="00E501BA" w:rsidRPr="00E501BA" w:rsidRDefault="00E501BA" w:rsidP="00E501BA">
      <w:pPr>
        <w:widowControl/>
        <w:spacing w:after="120" w:line="240" w:lineRule="auto"/>
        <w:ind w:left="720"/>
        <w:jc w:val="both"/>
        <w:rPr>
          <w:szCs w:val="24"/>
        </w:rPr>
      </w:pPr>
      <w:r w:rsidRPr="00E501BA">
        <w:rPr>
          <w:szCs w:val="24"/>
        </w:rPr>
        <w:t>The purpose of the Release Notes Document is to communicate major new features and changes in this release.  It also documents known problems and workarounds.</w:t>
      </w:r>
    </w:p>
    <w:p w14:paraId="3B139C02" w14:textId="77777777" w:rsidR="00E501BA" w:rsidRPr="00E501BA" w:rsidRDefault="00E501BA" w:rsidP="00E501BA">
      <w:pPr>
        <w:widowControl/>
        <w:numPr>
          <w:ilvl w:val="1"/>
          <w:numId w:val="1"/>
        </w:numPr>
        <w:spacing w:after="120" w:line="240" w:lineRule="auto"/>
        <w:ind w:left="720" w:hanging="720"/>
        <w:outlineLvl w:val="1"/>
        <w:rPr>
          <w:i/>
          <w:sz w:val="28"/>
          <w:szCs w:val="28"/>
        </w:rPr>
      </w:pPr>
      <w:bookmarkStart w:id="9" w:name="_Toc426198826"/>
      <w:bookmarkStart w:id="10" w:name="_Toc526179080"/>
      <w:r w:rsidRPr="00E501BA">
        <w:rPr>
          <w:i/>
          <w:sz w:val="28"/>
          <w:szCs w:val="28"/>
        </w:rPr>
        <w:t>Scope</w:t>
      </w:r>
      <w:bookmarkEnd w:id="9"/>
      <w:bookmarkEnd w:id="10"/>
    </w:p>
    <w:p w14:paraId="7A54CE37" w14:textId="142C617E" w:rsidR="00E501BA" w:rsidRPr="00E501BA" w:rsidRDefault="00E501BA" w:rsidP="00E501BA">
      <w:pPr>
        <w:widowControl/>
        <w:spacing w:after="120" w:line="240" w:lineRule="auto"/>
        <w:ind w:left="720"/>
        <w:jc w:val="both"/>
        <w:rPr>
          <w:i/>
          <w:szCs w:val="24"/>
        </w:rPr>
      </w:pPr>
      <w:r w:rsidRPr="00E501BA">
        <w:rPr>
          <w:szCs w:val="24"/>
        </w:rPr>
        <w:t xml:space="preserve">This document describes the </w:t>
      </w:r>
      <w:r w:rsidRPr="00E501BA">
        <w:rPr>
          <w:i/>
          <w:color w:val="0000FF"/>
          <w:szCs w:val="24"/>
        </w:rPr>
        <w:t>M</w:t>
      </w:r>
      <w:r w:rsidR="006F0B02">
        <w:rPr>
          <w:i/>
          <w:color w:val="0000FF"/>
          <w:szCs w:val="24"/>
        </w:rPr>
        <w:t>F350BV &amp; VF350BM,</w:t>
      </w:r>
      <w:r w:rsidR="00106378">
        <w:rPr>
          <w:i/>
          <w:color w:val="0000FF"/>
          <w:szCs w:val="24"/>
        </w:rPr>
        <w:t xml:space="preserve"> Release 1.1.1</w:t>
      </w:r>
      <w:r w:rsidRPr="00E501BA">
        <w:rPr>
          <w:i/>
          <w:color w:val="0000FF"/>
          <w:szCs w:val="24"/>
        </w:rPr>
        <w:t>.</w:t>
      </w:r>
      <w:r w:rsidR="00106378">
        <w:rPr>
          <w:i/>
          <w:color w:val="0000FF"/>
          <w:szCs w:val="24"/>
        </w:rPr>
        <w:t>1</w:t>
      </w:r>
    </w:p>
    <w:p w14:paraId="22781DDA" w14:textId="77777777" w:rsidR="00E501BA" w:rsidRPr="00E501BA" w:rsidRDefault="00E501BA" w:rsidP="00E501BA">
      <w:pPr>
        <w:widowControl/>
        <w:numPr>
          <w:ilvl w:val="1"/>
          <w:numId w:val="1"/>
        </w:numPr>
        <w:spacing w:after="120" w:line="240" w:lineRule="auto"/>
        <w:ind w:left="720" w:hanging="720"/>
        <w:outlineLvl w:val="1"/>
        <w:rPr>
          <w:i/>
          <w:sz w:val="28"/>
          <w:szCs w:val="28"/>
        </w:rPr>
      </w:pPr>
      <w:bookmarkStart w:id="11" w:name="_Toc426198827"/>
      <w:bookmarkStart w:id="12" w:name="_Toc526179081"/>
      <w:r w:rsidRPr="00E501BA">
        <w:rPr>
          <w:i/>
          <w:sz w:val="28"/>
          <w:szCs w:val="28"/>
        </w:rPr>
        <w:t>Definitions, Acronyms, and Abbreviations</w:t>
      </w:r>
      <w:bookmarkEnd w:id="11"/>
      <w:bookmarkEnd w:id="12"/>
    </w:p>
    <w:p w14:paraId="751DF00F" w14:textId="77777777" w:rsidR="00E501BA" w:rsidRPr="00E501BA" w:rsidRDefault="00E501BA" w:rsidP="00E501BA">
      <w:pPr>
        <w:widowControl/>
        <w:numPr>
          <w:ilvl w:val="1"/>
          <w:numId w:val="1"/>
        </w:numPr>
        <w:spacing w:after="120" w:line="240" w:lineRule="auto"/>
        <w:ind w:left="720" w:hanging="720"/>
        <w:outlineLvl w:val="1"/>
        <w:rPr>
          <w:i/>
          <w:sz w:val="28"/>
          <w:szCs w:val="28"/>
        </w:rPr>
      </w:pPr>
      <w:bookmarkStart w:id="13" w:name="_Toc426198828"/>
      <w:bookmarkStart w:id="14" w:name="_Toc526179082"/>
      <w:r w:rsidRPr="00E501BA">
        <w:rPr>
          <w:i/>
          <w:sz w:val="28"/>
          <w:szCs w:val="28"/>
        </w:rPr>
        <w:t>References</w:t>
      </w:r>
      <w:bookmarkEnd w:id="13"/>
      <w:bookmarkEnd w:id="14"/>
    </w:p>
    <w:p w14:paraId="188F74AD" w14:textId="77777777" w:rsidR="00E501BA" w:rsidRPr="00E501BA" w:rsidRDefault="00E501BA" w:rsidP="00E501BA">
      <w:pPr>
        <w:widowControl/>
        <w:spacing w:after="120" w:line="240" w:lineRule="auto"/>
        <w:ind w:left="720"/>
        <w:rPr>
          <w:color w:val="000000" w:themeColor="text1"/>
          <w:szCs w:val="24"/>
        </w:rPr>
      </w:pPr>
      <w:r w:rsidRPr="00E501BA">
        <w:rPr>
          <w:color w:val="000000" w:themeColor="text1"/>
          <w:szCs w:val="24"/>
        </w:rPr>
        <w:t>DFARS 227.7202-1(a)</w:t>
      </w:r>
    </w:p>
    <w:p w14:paraId="527BC2D3" w14:textId="77777777" w:rsidR="00E501BA" w:rsidRPr="00E501BA" w:rsidRDefault="00E501BA" w:rsidP="00E501BA">
      <w:pPr>
        <w:widowControl/>
        <w:spacing w:after="120" w:line="240" w:lineRule="auto"/>
        <w:ind w:left="720"/>
        <w:rPr>
          <w:color w:val="000000" w:themeColor="text1"/>
          <w:szCs w:val="24"/>
        </w:rPr>
      </w:pPr>
      <w:r w:rsidRPr="00E501BA">
        <w:rPr>
          <w:color w:val="000000" w:themeColor="text1"/>
          <w:szCs w:val="24"/>
        </w:rPr>
        <w:t>227.7202-3(a) (1995)</w:t>
      </w:r>
    </w:p>
    <w:p w14:paraId="70EDF868" w14:textId="77777777" w:rsidR="00E501BA" w:rsidRPr="00E501BA" w:rsidRDefault="00E501BA" w:rsidP="00E501BA">
      <w:pPr>
        <w:widowControl/>
        <w:spacing w:after="120" w:line="240" w:lineRule="auto"/>
        <w:ind w:left="720"/>
        <w:rPr>
          <w:color w:val="000000" w:themeColor="text1"/>
          <w:szCs w:val="24"/>
        </w:rPr>
      </w:pPr>
      <w:r w:rsidRPr="00E501BA">
        <w:rPr>
          <w:color w:val="000000" w:themeColor="text1"/>
          <w:szCs w:val="24"/>
        </w:rPr>
        <w:t>DFARS 252.227-7013(c)(1)(ii) (Oct 1988),</w:t>
      </w:r>
    </w:p>
    <w:p w14:paraId="745FB33A" w14:textId="77777777" w:rsidR="00E501BA" w:rsidRPr="00E501BA" w:rsidRDefault="00E501BA" w:rsidP="00E501BA">
      <w:pPr>
        <w:widowControl/>
        <w:spacing w:after="120" w:line="240" w:lineRule="auto"/>
        <w:ind w:left="720"/>
        <w:rPr>
          <w:color w:val="000000" w:themeColor="text1"/>
          <w:szCs w:val="24"/>
        </w:rPr>
      </w:pPr>
      <w:r w:rsidRPr="00E501BA">
        <w:rPr>
          <w:color w:val="000000" w:themeColor="text1"/>
          <w:szCs w:val="24"/>
        </w:rPr>
        <w:t>FAR 12.212(a) (1995)</w:t>
      </w:r>
    </w:p>
    <w:p w14:paraId="166BA53E" w14:textId="77777777" w:rsidR="00E501BA" w:rsidRPr="00E501BA" w:rsidRDefault="00E501BA" w:rsidP="00E501BA">
      <w:pPr>
        <w:widowControl/>
        <w:spacing w:after="120" w:line="240" w:lineRule="auto"/>
        <w:ind w:left="720"/>
        <w:rPr>
          <w:color w:val="000000" w:themeColor="text1"/>
          <w:szCs w:val="24"/>
        </w:rPr>
      </w:pPr>
      <w:r w:rsidRPr="00E501BA">
        <w:rPr>
          <w:color w:val="000000" w:themeColor="text1"/>
          <w:szCs w:val="24"/>
        </w:rPr>
        <w:t>FAR 52.227-19, or FAR 52.227-14]</w:t>
      </w:r>
    </w:p>
    <w:p w14:paraId="3AAF0807" w14:textId="77777777" w:rsidR="00E501BA" w:rsidRPr="00E501BA" w:rsidRDefault="00E501BA" w:rsidP="00E501BA">
      <w:pPr>
        <w:widowControl/>
        <w:numPr>
          <w:ilvl w:val="1"/>
          <w:numId w:val="1"/>
        </w:numPr>
        <w:spacing w:after="120" w:line="240" w:lineRule="auto"/>
        <w:ind w:left="720" w:hanging="720"/>
        <w:outlineLvl w:val="1"/>
        <w:rPr>
          <w:i/>
          <w:sz w:val="28"/>
          <w:szCs w:val="28"/>
        </w:rPr>
      </w:pPr>
      <w:bookmarkStart w:id="15" w:name="_Toc426198829"/>
      <w:bookmarkStart w:id="16" w:name="_Toc526179083"/>
      <w:r w:rsidRPr="00E501BA">
        <w:rPr>
          <w:i/>
          <w:sz w:val="28"/>
          <w:szCs w:val="28"/>
        </w:rPr>
        <w:t>Related Documents</w:t>
      </w:r>
      <w:bookmarkEnd w:id="15"/>
      <w:bookmarkEnd w:id="16"/>
    </w:p>
    <w:p w14:paraId="67D3B97A" w14:textId="77777777" w:rsidR="00E501BA" w:rsidRPr="00E501BA" w:rsidRDefault="00E501BA" w:rsidP="00E501BA">
      <w:pPr>
        <w:widowControl/>
        <w:spacing w:after="120" w:line="240" w:lineRule="auto"/>
        <w:ind w:left="720"/>
        <w:rPr>
          <w:color w:val="000000" w:themeColor="text1"/>
          <w:szCs w:val="24"/>
        </w:rPr>
      </w:pPr>
    </w:p>
    <w:p w14:paraId="407F5B5B" w14:textId="77777777" w:rsidR="00E501BA" w:rsidRPr="00E501BA" w:rsidRDefault="00E501BA" w:rsidP="00E501BA">
      <w:pPr>
        <w:widowControl/>
        <w:numPr>
          <w:ilvl w:val="0"/>
          <w:numId w:val="1"/>
        </w:numPr>
        <w:spacing w:before="120" w:after="120" w:line="240" w:lineRule="auto"/>
        <w:ind w:left="720" w:hanging="720"/>
        <w:outlineLvl w:val="0"/>
        <w:rPr>
          <w:b/>
          <w:sz w:val="28"/>
          <w:szCs w:val="28"/>
        </w:rPr>
      </w:pPr>
      <w:bookmarkStart w:id="17" w:name="_Toc414364329"/>
      <w:bookmarkStart w:id="18" w:name="_Toc414364834"/>
      <w:bookmarkStart w:id="19" w:name="_Toc414364330"/>
      <w:bookmarkStart w:id="20" w:name="_Toc414364835"/>
      <w:bookmarkStart w:id="21" w:name="_Toc426198830"/>
      <w:bookmarkStart w:id="22" w:name="_Toc526179084"/>
      <w:bookmarkEnd w:id="17"/>
      <w:bookmarkEnd w:id="18"/>
      <w:bookmarkEnd w:id="19"/>
      <w:bookmarkEnd w:id="20"/>
      <w:r w:rsidRPr="00E501BA">
        <w:rPr>
          <w:b/>
          <w:sz w:val="28"/>
          <w:szCs w:val="28"/>
        </w:rPr>
        <w:t>About This Release</w:t>
      </w:r>
      <w:bookmarkEnd w:id="21"/>
      <w:bookmarkEnd w:id="22"/>
    </w:p>
    <w:p w14:paraId="2E298FC7" w14:textId="72ED19FC" w:rsidR="006F0B02" w:rsidRDefault="00E501BA" w:rsidP="00E501BA">
      <w:pPr>
        <w:widowControl/>
        <w:spacing w:after="120" w:line="240" w:lineRule="auto"/>
        <w:ind w:left="720"/>
        <w:jc w:val="both"/>
        <w:rPr>
          <w:szCs w:val="24"/>
        </w:rPr>
      </w:pPr>
      <w:r w:rsidRPr="00E501BA">
        <w:rPr>
          <w:szCs w:val="24"/>
        </w:rPr>
        <w:lastRenderedPageBreak/>
        <w:t xml:space="preserve">This software </w:t>
      </w:r>
      <w:r w:rsidR="006F0B02">
        <w:rPr>
          <w:szCs w:val="24"/>
        </w:rPr>
        <w:t>fixes defects and improves performance on the terminal. The Iridium Modem (BCX) software is upgraded to allow for stable operation of the BDU when no antenna is attached, faster unit bootup speeds, voice calls from dropping when data connections are dropped, and consistent data flow around the seam. Defects and small, requested features are included in the Broadband Application Electronics (BAE) processors. These include fixes to startup sequence, PBX bugs, and radio gateway bugs.</w:t>
      </w:r>
    </w:p>
    <w:p w14:paraId="71276AF1" w14:textId="77777777" w:rsidR="00E501BA" w:rsidRPr="00E501BA" w:rsidRDefault="00E501BA" w:rsidP="00E501BA">
      <w:pPr>
        <w:widowControl/>
        <w:numPr>
          <w:ilvl w:val="0"/>
          <w:numId w:val="1"/>
        </w:numPr>
        <w:spacing w:before="120" w:after="120" w:line="240" w:lineRule="auto"/>
        <w:ind w:left="720" w:hanging="720"/>
        <w:outlineLvl w:val="0"/>
        <w:rPr>
          <w:b/>
          <w:sz w:val="28"/>
          <w:szCs w:val="28"/>
        </w:rPr>
      </w:pPr>
      <w:bookmarkStart w:id="23" w:name="_Toc426198831"/>
      <w:bookmarkStart w:id="24" w:name="_Toc526179085"/>
      <w:r w:rsidRPr="00E501BA">
        <w:rPr>
          <w:b/>
          <w:sz w:val="28"/>
          <w:szCs w:val="28"/>
        </w:rPr>
        <w:t>Compatible Products</w:t>
      </w:r>
      <w:bookmarkEnd w:id="23"/>
      <w:bookmarkEnd w:id="24"/>
    </w:p>
    <w:p w14:paraId="103E82D6" w14:textId="77777777" w:rsidR="00E501BA" w:rsidRPr="00E501BA" w:rsidRDefault="00E501BA" w:rsidP="00E501BA">
      <w:pPr>
        <w:widowControl/>
        <w:spacing w:after="120" w:line="240" w:lineRule="auto"/>
        <w:ind w:left="720"/>
        <w:jc w:val="both"/>
        <w:rPr>
          <w:szCs w:val="24"/>
        </w:rPr>
      </w:pPr>
      <w:r w:rsidRPr="00E501BA">
        <w:rPr>
          <w:szCs w:val="24"/>
        </w:rPr>
        <w:t>This product has been tested on the following platforms or with the following products or platforms:</w:t>
      </w:r>
    </w:p>
    <w:p w14:paraId="492DF2C8" w14:textId="77777777" w:rsidR="00E501BA" w:rsidRPr="00E501BA" w:rsidRDefault="00E501BA" w:rsidP="00E501BA">
      <w:pPr>
        <w:widowControl/>
        <w:numPr>
          <w:ilvl w:val="0"/>
          <w:numId w:val="11"/>
        </w:numPr>
        <w:spacing w:after="120" w:line="240" w:lineRule="auto"/>
        <w:jc w:val="both"/>
        <w:rPr>
          <w:szCs w:val="24"/>
        </w:rPr>
      </w:pPr>
      <w:r w:rsidRPr="00E501BA">
        <w:rPr>
          <w:szCs w:val="24"/>
        </w:rPr>
        <w:t>MissionLINK - MF350BV</w:t>
      </w:r>
    </w:p>
    <w:p w14:paraId="02C7AE7D" w14:textId="77777777" w:rsidR="00E501BA" w:rsidRPr="00E501BA" w:rsidRDefault="00E501BA" w:rsidP="00E501BA">
      <w:pPr>
        <w:widowControl/>
        <w:numPr>
          <w:ilvl w:val="0"/>
          <w:numId w:val="11"/>
        </w:numPr>
        <w:spacing w:after="120" w:line="240" w:lineRule="auto"/>
        <w:jc w:val="both"/>
        <w:rPr>
          <w:szCs w:val="24"/>
        </w:rPr>
      </w:pPr>
      <w:r w:rsidRPr="00E501BA">
        <w:rPr>
          <w:szCs w:val="24"/>
        </w:rPr>
        <w:t>VesseLINK - VF350BM</w:t>
      </w:r>
    </w:p>
    <w:p w14:paraId="417D9DFE" w14:textId="77777777" w:rsidR="00E501BA" w:rsidRPr="00E501BA" w:rsidRDefault="00E501BA" w:rsidP="00E501BA">
      <w:pPr>
        <w:widowControl/>
        <w:numPr>
          <w:ilvl w:val="0"/>
          <w:numId w:val="1"/>
        </w:numPr>
        <w:spacing w:before="120" w:after="120" w:line="240" w:lineRule="auto"/>
        <w:ind w:left="720" w:hanging="720"/>
        <w:outlineLvl w:val="0"/>
        <w:rPr>
          <w:b/>
          <w:sz w:val="28"/>
          <w:szCs w:val="28"/>
        </w:rPr>
      </w:pPr>
      <w:bookmarkStart w:id="25" w:name="_Toc58336993"/>
      <w:bookmarkStart w:id="26" w:name="_Toc58336995"/>
      <w:bookmarkStart w:id="27" w:name="_Toc58336998"/>
      <w:bookmarkStart w:id="28" w:name="_Toc58337000"/>
      <w:bookmarkStart w:id="29" w:name="_Toc426198832"/>
      <w:bookmarkStart w:id="30" w:name="_Toc526179086"/>
      <w:bookmarkEnd w:id="25"/>
      <w:bookmarkEnd w:id="26"/>
      <w:bookmarkEnd w:id="27"/>
      <w:bookmarkEnd w:id="28"/>
      <w:r w:rsidRPr="00E501BA">
        <w:rPr>
          <w:b/>
          <w:sz w:val="28"/>
          <w:szCs w:val="28"/>
        </w:rPr>
        <w:t>Known Issues, Workarounds and Limitations</w:t>
      </w:r>
      <w:bookmarkEnd w:id="29"/>
      <w:bookmarkEnd w:id="30"/>
    </w:p>
    <w:p w14:paraId="0B22F60A" w14:textId="77777777" w:rsidR="00E501BA" w:rsidRPr="00E501BA" w:rsidRDefault="00E501BA" w:rsidP="00E501BA">
      <w:pPr>
        <w:widowControl/>
        <w:numPr>
          <w:ilvl w:val="1"/>
          <w:numId w:val="1"/>
        </w:numPr>
        <w:spacing w:after="120" w:line="240" w:lineRule="auto"/>
        <w:ind w:left="720" w:hanging="720"/>
        <w:outlineLvl w:val="1"/>
        <w:rPr>
          <w:i/>
          <w:sz w:val="28"/>
          <w:szCs w:val="28"/>
        </w:rPr>
      </w:pPr>
      <w:bookmarkStart w:id="31" w:name="_Toc426198833"/>
      <w:bookmarkStart w:id="32" w:name="_Toc526179087"/>
      <w:r w:rsidRPr="00E501BA">
        <w:rPr>
          <w:i/>
          <w:sz w:val="28"/>
          <w:szCs w:val="28"/>
        </w:rPr>
        <w:t>Defects</w:t>
      </w:r>
      <w:bookmarkEnd w:id="31"/>
      <w:bookmarkEnd w:id="32"/>
    </w:p>
    <w:tbl>
      <w:tblPr>
        <w:tblStyle w:val="TableGrid"/>
        <w:tblW w:w="9985" w:type="dxa"/>
        <w:tblLook w:val="04A0" w:firstRow="1" w:lastRow="0" w:firstColumn="1" w:lastColumn="0" w:noHBand="0" w:noVBand="1"/>
      </w:tblPr>
      <w:tblGrid>
        <w:gridCol w:w="8185"/>
        <w:gridCol w:w="1800"/>
      </w:tblGrid>
      <w:tr w:rsidR="00E501BA" w:rsidRPr="00E501BA" w14:paraId="259171AE" w14:textId="77777777" w:rsidTr="002F6347">
        <w:tc>
          <w:tcPr>
            <w:tcW w:w="9985" w:type="dxa"/>
            <w:gridSpan w:val="2"/>
          </w:tcPr>
          <w:p w14:paraId="5745A32A" w14:textId="77777777" w:rsidR="00E501BA" w:rsidRPr="00E501BA" w:rsidRDefault="00E501BA" w:rsidP="00E501BA">
            <w:pPr>
              <w:tabs>
                <w:tab w:val="left" w:pos="2520"/>
                <w:tab w:val="left" w:pos="9000"/>
              </w:tabs>
              <w:spacing w:after="120"/>
              <w:jc w:val="center"/>
              <w:rPr>
                <w:b/>
                <w:sz w:val="28"/>
                <w:szCs w:val="28"/>
              </w:rPr>
            </w:pPr>
            <w:r w:rsidRPr="00E501BA">
              <w:rPr>
                <w:b/>
                <w:sz w:val="28"/>
                <w:szCs w:val="28"/>
              </w:rPr>
              <w:t>Defects</w:t>
            </w:r>
          </w:p>
        </w:tc>
      </w:tr>
      <w:tr w:rsidR="00E501BA" w:rsidRPr="00E501BA" w14:paraId="6C6CCA7C" w14:textId="77777777" w:rsidTr="002F6347">
        <w:tc>
          <w:tcPr>
            <w:tcW w:w="8185" w:type="dxa"/>
          </w:tcPr>
          <w:p w14:paraId="57C2D782" w14:textId="77777777" w:rsidR="00E501BA" w:rsidRPr="00E501BA" w:rsidRDefault="00E501BA" w:rsidP="00E501BA">
            <w:pPr>
              <w:tabs>
                <w:tab w:val="left" w:pos="2520"/>
                <w:tab w:val="left" w:pos="9000"/>
              </w:tabs>
              <w:spacing w:after="120"/>
              <w:rPr>
                <w:b/>
                <w:szCs w:val="24"/>
              </w:rPr>
            </w:pPr>
            <w:r w:rsidRPr="00E501BA">
              <w:rPr>
                <w:b/>
                <w:szCs w:val="24"/>
              </w:rPr>
              <w:t>Description</w:t>
            </w:r>
          </w:p>
        </w:tc>
        <w:tc>
          <w:tcPr>
            <w:tcW w:w="1800" w:type="dxa"/>
          </w:tcPr>
          <w:p w14:paraId="68D27203" w14:textId="77777777" w:rsidR="00E501BA" w:rsidRPr="00E501BA" w:rsidRDefault="00E501BA" w:rsidP="00E501BA">
            <w:pPr>
              <w:tabs>
                <w:tab w:val="left" w:pos="2520"/>
                <w:tab w:val="left" w:pos="9000"/>
              </w:tabs>
              <w:spacing w:after="120"/>
              <w:rPr>
                <w:b/>
                <w:sz w:val="22"/>
                <w:szCs w:val="22"/>
              </w:rPr>
            </w:pPr>
            <w:r w:rsidRPr="00E501BA">
              <w:rPr>
                <w:b/>
                <w:sz w:val="22"/>
                <w:szCs w:val="22"/>
              </w:rPr>
              <w:t>Issue Reference</w:t>
            </w:r>
          </w:p>
        </w:tc>
      </w:tr>
      <w:tr w:rsidR="00E501BA" w:rsidRPr="00E501BA" w14:paraId="2E31630B" w14:textId="77777777" w:rsidTr="002F6347">
        <w:trPr>
          <w:trHeight w:val="350"/>
        </w:trPr>
        <w:tc>
          <w:tcPr>
            <w:tcW w:w="8185" w:type="dxa"/>
          </w:tcPr>
          <w:p w14:paraId="24A0D861" w14:textId="714D3614" w:rsidR="00E501BA" w:rsidRPr="00E501BA" w:rsidRDefault="00A5388E" w:rsidP="00E501BA">
            <w:pPr>
              <w:tabs>
                <w:tab w:val="left" w:pos="2520"/>
                <w:tab w:val="left" w:pos="9000"/>
              </w:tabs>
              <w:spacing w:after="120"/>
            </w:pPr>
            <w:r>
              <w:t>Some reports that more time is needed between button pushes when dialing a phone number</w:t>
            </w:r>
          </w:p>
        </w:tc>
        <w:tc>
          <w:tcPr>
            <w:tcW w:w="1800" w:type="dxa"/>
          </w:tcPr>
          <w:p w14:paraId="4999D947" w14:textId="633C4909" w:rsidR="00E501BA" w:rsidRPr="00E501BA" w:rsidRDefault="00A5388E" w:rsidP="00E501BA">
            <w:pPr>
              <w:tabs>
                <w:tab w:val="left" w:pos="2520"/>
                <w:tab w:val="left" w:pos="9000"/>
              </w:tabs>
              <w:spacing w:after="120"/>
            </w:pPr>
            <w:r>
              <w:t>ICDT-363</w:t>
            </w:r>
          </w:p>
        </w:tc>
      </w:tr>
      <w:tr w:rsidR="00E501BA" w:rsidRPr="00E501BA" w14:paraId="4B81052B" w14:textId="77777777" w:rsidTr="002F6347">
        <w:trPr>
          <w:trHeight w:val="350"/>
        </w:trPr>
        <w:tc>
          <w:tcPr>
            <w:tcW w:w="8185" w:type="dxa"/>
          </w:tcPr>
          <w:p w14:paraId="37B16634" w14:textId="433670FB" w:rsidR="00E501BA" w:rsidRPr="00E501BA" w:rsidRDefault="00C238EA" w:rsidP="00E501BA">
            <w:pPr>
              <w:tabs>
                <w:tab w:val="left" w:pos="2520"/>
                <w:tab w:val="left" w:pos="9000"/>
              </w:tabs>
              <w:spacing w:after="120"/>
            </w:pPr>
            <w:r w:rsidRPr="00E501BA">
              <w:t>Configuration information is sometimes lost (Watch)</w:t>
            </w:r>
          </w:p>
        </w:tc>
        <w:tc>
          <w:tcPr>
            <w:tcW w:w="1800" w:type="dxa"/>
          </w:tcPr>
          <w:p w14:paraId="2BAA9E20" w14:textId="05F7E776" w:rsidR="00E501BA" w:rsidRPr="00E501BA" w:rsidRDefault="00C238EA" w:rsidP="00E501BA">
            <w:pPr>
              <w:tabs>
                <w:tab w:val="left" w:pos="2520"/>
                <w:tab w:val="left" w:pos="9000"/>
              </w:tabs>
              <w:spacing w:after="120"/>
            </w:pPr>
            <w:r w:rsidRPr="00E501BA">
              <w:t>ICDT-245</w:t>
            </w:r>
          </w:p>
        </w:tc>
      </w:tr>
      <w:tr w:rsidR="00E501BA" w:rsidRPr="00E501BA" w14:paraId="12B21BE5" w14:textId="77777777" w:rsidTr="002F6347">
        <w:trPr>
          <w:trHeight w:val="350"/>
        </w:trPr>
        <w:tc>
          <w:tcPr>
            <w:tcW w:w="8185" w:type="dxa"/>
          </w:tcPr>
          <w:p w14:paraId="2FB030C4" w14:textId="77777777" w:rsidR="00E501BA" w:rsidRPr="00E501BA" w:rsidRDefault="00E501BA" w:rsidP="00E501BA">
            <w:pPr>
              <w:tabs>
                <w:tab w:val="left" w:pos="2520"/>
                <w:tab w:val="left" w:pos="9000"/>
              </w:tabs>
              <w:spacing w:after="120"/>
            </w:pPr>
            <w:r w:rsidRPr="00E501BA">
              <w:t>Occasionally the modem is not started on bootup</w:t>
            </w:r>
          </w:p>
        </w:tc>
        <w:tc>
          <w:tcPr>
            <w:tcW w:w="1800" w:type="dxa"/>
          </w:tcPr>
          <w:p w14:paraId="154BA97F" w14:textId="77777777" w:rsidR="00E501BA" w:rsidRPr="00E501BA" w:rsidRDefault="00E501BA" w:rsidP="00E501BA">
            <w:pPr>
              <w:tabs>
                <w:tab w:val="left" w:pos="2520"/>
                <w:tab w:val="left" w:pos="9000"/>
              </w:tabs>
              <w:spacing w:after="120"/>
            </w:pPr>
            <w:r w:rsidRPr="00E501BA">
              <w:t>ICDT-362</w:t>
            </w:r>
          </w:p>
        </w:tc>
      </w:tr>
      <w:tr w:rsidR="00E501BA" w:rsidRPr="00E501BA" w14:paraId="4AC1C9E4" w14:textId="77777777" w:rsidTr="002F6347">
        <w:trPr>
          <w:trHeight w:val="350"/>
        </w:trPr>
        <w:tc>
          <w:tcPr>
            <w:tcW w:w="8185" w:type="dxa"/>
          </w:tcPr>
          <w:p w14:paraId="55E4E0DA" w14:textId="330F403D" w:rsidR="00E501BA" w:rsidRPr="00E501BA" w:rsidRDefault="00E501BA" w:rsidP="00E501BA">
            <w:pPr>
              <w:tabs>
                <w:tab w:val="left" w:pos="2520"/>
                <w:tab w:val="left" w:pos="9000"/>
              </w:tabs>
              <w:spacing w:after="120"/>
            </w:pPr>
          </w:p>
        </w:tc>
        <w:tc>
          <w:tcPr>
            <w:tcW w:w="1800" w:type="dxa"/>
          </w:tcPr>
          <w:p w14:paraId="48930208" w14:textId="6B204112" w:rsidR="00E501BA" w:rsidRPr="00E501BA" w:rsidRDefault="00E501BA" w:rsidP="00E501BA">
            <w:pPr>
              <w:tabs>
                <w:tab w:val="left" w:pos="2520"/>
                <w:tab w:val="left" w:pos="9000"/>
              </w:tabs>
              <w:spacing w:after="120"/>
            </w:pPr>
          </w:p>
        </w:tc>
      </w:tr>
      <w:tr w:rsidR="00E501BA" w:rsidRPr="00E501BA" w14:paraId="7D2D7DD8" w14:textId="77777777" w:rsidTr="002F6347">
        <w:trPr>
          <w:trHeight w:val="350"/>
        </w:trPr>
        <w:tc>
          <w:tcPr>
            <w:tcW w:w="8185" w:type="dxa"/>
          </w:tcPr>
          <w:p w14:paraId="076B19A1" w14:textId="4F6D325E" w:rsidR="00E501BA" w:rsidRPr="00E501BA" w:rsidRDefault="00E501BA" w:rsidP="00E501BA">
            <w:pPr>
              <w:tabs>
                <w:tab w:val="left" w:pos="2520"/>
                <w:tab w:val="left" w:pos="9000"/>
              </w:tabs>
              <w:spacing w:after="120"/>
            </w:pPr>
          </w:p>
        </w:tc>
        <w:tc>
          <w:tcPr>
            <w:tcW w:w="1800" w:type="dxa"/>
          </w:tcPr>
          <w:p w14:paraId="32C2FB3F" w14:textId="2B323078" w:rsidR="00E501BA" w:rsidRPr="00E501BA" w:rsidRDefault="00E501BA" w:rsidP="00E501BA">
            <w:pPr>
              <w:tabs>
                <w:tab w:val="left" w:pos="2520"/>
                <w:tab w:val="left" w:pos="9000"/>
              </w:tabs>
              <w:spacing w:after="120"/>
            </w:pPr>
          </w:p>
        </w:tc>
      </w:tr>
      <w:tr w:rsidR="00E501BA" w:rsidRPr="00E501BA" w14:paraId="10E00742" w14:textId="77777777" w:rsidTr="002F6347">
        <w:trPr>
          <w:trHeight w:val="350"/>
        </w:trPr>
        <w:tc>
          <w:tcPr>
            <w:tcW w:w="8185" w:type="dxa"/>
          </w:tcPr>
          <w:p w14:paraId="5541BF21" w14:textId="3F7A29C9" w:rsidR="00E501BA" w:rsidRPr="00E501BA" w:rsidRDefault="00E501BA" w:rsidP="00E501BA">
            <w:pPr>
              <w:tabs>
                <w:tab w:val="left" w:pos="2520"/>
                <w:tab w:val="left" w:pos="9000"/>
              </w:tabs>
              <w:spacing w:after="120"/>
            </w:pPr>
          </w:p>
        </w:tc>
        <w:tc>
          <w:tcPr>
            <w:tcW w:w="1800" w:type="dxa"/>
          </w:tcPr>
          <w:p w14:paraId="564E31F9" w14:textId="4CA1D4B8" w:rsidR="00E501BA" w:rsidRPr="00E501BA" w:rsidRDefault="00E501BA" w:rsidP="00E501BA">
            <w:pPr>
              <w:tabs>
                <w:tab w:val="left" w:pos="2520"/>
                <w:tab w:val="left" w:pos="9000"/>
              </w:tabs>
              <w:spacing w:after="120"/>
            </w:pPr>
          </w:p>
        </w:tc>
      </w:tr>
      <w:tr w:rsidR="00E501BA" w:rsidRPr="00E501BA" w14:paraId="45E32B6C" w14:textId="77777777" w:rsidTr="002F6347">
        <w:trPr>
          <w:trHeight w:val="350"/>
        </w:trPr>
        <w:tc>
          <w:tcPr>
            <w:tcW w:w="8185" w:type="dxa"/>
          </w:tcPr>
          <w:p w14:paraId="7D8334BB" w14:textId="719A3028" w:rsidR="00E501BA" w:rsidRPr="00E501BA" w:rsidRDefault="00E501BA" w:rsidP="00E501BA">
            <w:pPr>
              <w:tabs>
                <w:tab w:val="left" w:pos="2520"/>
                <w:tab w:val="left" w:pos="9000"/>
              </w:tabs>
              <w:spacing w:after="120"/>
            </w:pPr>
          </w:p>
        </w:tc>
        <w:tc>
          <w:tcPr>
            <w:tcW w:w="1800" w:type="dxa"/>
          </w:tcPr>
          <w:p w14:paraId="2D8AEE42" w14:textId="12EC1540" w:rsidR="00E501BA" w:rsidRPr="00E501BA" w:rsidRDefault="00E501BA" w:rsidP="00E501BA">
            <w:pPr>
              <w:tabs>
                <w:tab w:val="left" w:pos="2520"/>
                <w:tab w:val="left" w:pos="9000"/>
              </w:tabs>
              <w:spacing w:after="120"/>
            </w:pPr>
          </w:p>
        </w:tc>
      </w:tr>
    </w:tbl>
    <w:p w14:paraId="2CEC7A00" w14:textId="77777777" w:rsidR="00E501BA" w:rsidRPr="00E501BA" w:rsidRDefault="00E501BA" w:rsidP="00E501BA">
      <w:pPr>
        <w:widowControl/>
        <w:spacing w:after="120" w:line="240" w:lineRule="auto"/>
        <w:ind w:left="720"/>
        <w:rPr>
          <w:color w:val="000000" w:themeColor="text1"/>
          <w:szCs w:val="24"/>
        </w:rPr>
      </w:pPr>
    </w:p>
    <w:p w14:paraId="071123FA" w14:textId="77777777" w:rsidR="00E501BA" w:rsidRPr="00E501BA" w:rsidRDefault="00E501BA" w:rsidP="00E501BA">
      <w:pPr>
        <w:widowControl/>
        <w:numPr>
          <w:ilvl w:val="1"/>
          <w:numId w:val="1"/>
        </w:numPr>
        <w:spacing w:after="120" w:line="240" w:lineRule="auto"/>
        <w:ind w:left="720" w:hanging="720"/>
        <w:outlineLvl w:val="1"/>
        <w:rPr>
          <w:i/>
          <w:sz w:val="28"/>
          <w:szCs w:val="28"/>
        </w:rPr>
      </w:pPr>
      <w:bookmarkStart w:id="33" w:name="_Toc426198834"/>
      <w:bookmarkStart w:id="34" w:name="_Toc526179088"/>
      <w:r w:rsidRPr="00E501BA">
        <w:rPr>
          <w:i/>
          <w:sz w:val="28"/>
          <w:szCs w:val="28"/>
        </w:rPr>
        <w:t>Known workarounds</w:t>
      </w:r>
      <w:bookmarkEnd w:id="33"/>
      <w:bookmarkEnd w:id="34"/>
    </w:p>
    <w:p w14:paraId="379DD65B" w14:textId="28EF471C" w:rsidR="00E501BA" w:rsidRPr="00E501BA" w:rsidRDefault="00C238EA" w:rsidP="00E501BA">
      <w:pPr>
        <w:widowControl/>
        <w:spacing w:after="120" w:line="240" w:lineRule="auto"/>
        <w:ind w:left="720"/>
        <w:rPr>
          <w:color w:val="000000" w:themeColor="text1"/>
          <w:szCs w:val="24"/>
        </w:rPr>
      </w:pPr>
      <w:r>
        <w:rPr>
          <w:color w:val="000000" w:themeColor="text1"/>
          <w:szCs w:val="24"/>
        </w:rPr>
        <w:t>Most issues seen can be cleared with a factory reset.</w:t>
      </w:r>
    </w:p>
    <w:p w14:paraId="3D35452A" w14:textId="77777777" w:rsidR="00E501BA" w:rsidRPr="00E501BA" w:rsidRDefault="00E501BA" w:rsidP="00E501BA">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720"/>
        <w:jc w:val="both"/>
        <w:rPr>
          <w:szCs w:val="24"/>
        </w:rPr>
      </w:pPr>
      <w:r w:rsidRPr="00E501BA">
        <w:rPr>
          <w:szCs w:val="24"/>
        </w:rPr>
        <w:t>Configurations may not be forward compatible across software loads.</w:t>
      </w:r>
    </w:p>
    <w:p w14:paraId="3FAB2982" w14:textId="77777777" w:rsidR="00E501BA" w:rsidRPr="00E501BA" w:rsidRDefault="00E501BA" w:rsidP="00E501BA">
      <w:pPr>
        <w:widowControl/>
        <w:numPr>
          <w:ilvl w:val="1"/>
          <w:numId w:val="1"/>
        </w:numPr>
        <w:spacing w:after="120" w:line="240" w:lineRule="auto"/>
        <w:ind w:left="720" w:hanging="720"/>
        <w:outlineLvl w:val="1"/>
        <w:rPr>
          <w:i/>
          <w:sz w:val="28"/>
          <w:szCs w:val="28"/>
        </w:rPr>
      </w:pPr>
      <w:bookmarkStart w:id="35" w:name="_Toc426198835"/>
      <w:bookmarkStart w:id="36" w:name="_Toc526179089"/>
      <w:r w:rsidRPr="00E501BA">
        <w:rPr>
          <w:i/>
          <w:sz w:val="28"/>
          <w:szCs w:val="28"/>
        </w:rPr>
        <w:t>Limitations</w:t>
      </w:r>
      <w:bookmarkEnd w:id="35"/>
      <w:bookmarkEnd w:id="36"/>
    </w:p>
    <w:p w14:paraId="2464447C" w14:textId="7E87D1C3" w:rsidR="00E501BA" w:rsidRPr="00E501BA" w:rsidRDefault="00E501BA" w:rsidP="00E501BA">
      <w:pPr>
        <w:widowControl/>
        <w:spacing w:after="120" w:line="240" w:lineRule="auto"/>
        <w:ind w:left="720"/>
        <w:rPr>
          <w:color w:val="000000" w:themeColor="text1"/>
          <w:szCs w:val="24"/>
        </w:rPr>
      </w:pPr>
      <w:r w:rsidRPr="00E501BA">
        <w:rPr>
          <w:color w:val="000000" w:themeColor="text1"/>
          <w:szCs w:val="24"/>
        </w:rPr>
        <w:t>None.</w:t>
      </w:r>
    </w:p>
    <w:p w14:paraId="35A3FDDF" w14:textId="77777777" w:rsidR="00E501BA" w:rsidRPr="00E501BA" w:rsidRDefault="00E501BA" w:rsidP="00E501BA">
      <w:pPr>
        <w:numPr>
          <w:ilvl w:val="0"/>
          <w:numId w:val="1"/>
        </w:numPr>
        <w:spacing w:after="120" w:line="240" w:lineRule="auto"/>
        <w:ind w:left="720" w:hanging="720"/>
        <w:outlineLvl w:val="0"/>
        <w:rPr>
          <w:b/>
          <w:sz w:val="28"/>
          <w:szCs w:val="28"/>
        </w:rPr>
      </w:pPr>
      <w:bookmarkStart w:id="37" w:name="_Toc210796861"/>
      <w:bookmarkStart w:id="38" w:name="_Toc426198836"/>
      <w:bookmarkStart w:id="39" w:name="_Toc526179090"/>
      <w:r w:rsidRPr="00E501BA">
        <w:rPr>
          <w:b/>
          <w:sz w:val="28"/>
          <w:szCs w:val="28"/>
        </w:rPr>
        <w:t>Software Executable File</w:t>
      </w:r>
      <w:bookmarkEnd w:id="37"/>
      <w:bookmarkEnd w:id="38"/>
      <w:bookmarkEnd w:id="39"/>
    </w:p>
    <w:p w14:paraId="6F4F3005" w14:textId="77777777" w:rsidR="00E501BA" w:rsidRPr="00E501BA" w:rsidRDefault="00E501BA" w:rsidP="00E501BA">
      <w:pPr>
        <w:numPr>
          <w:ilvl w:val="1"/>
          <w:numId w:val="1"/>
        </w:numPr>
        <w:spacing w:after="120" w:line="240" w:lineRule="auto"/>
        <w:ind w:left="720" w:hanging="720"/>
        <w:outlineLvl w:val="1"/>
        <w:rPr>
          <w:i/>
          <w:sz w:val="28"/>
          <w:szCs w:val="28"/>
        </w:rPr>
      </w:pPr>
      <w:bookmarkStart w:id="40" w:name="_Toc210796862"/>
      <w:bookmarkStart w:id="41" w:name="_Toc426198837"/>
      <w:bookmarkStart w:id="42" w:name="_Toc526179091"/>
      <w:r w:rsidRPr="00E501BA">
        <w:rPr>
          <w:i/>
          <w:sz w:val="28"/>
          <w:szCs w:val="28"/>
        </w:rPr>
        <w:t>File Nomenclature</w:t>
      </w:r>
      <w:bookmarkEnd w:id="40"/>
      <w:bookmarkEnd w:id="41"/>
      <w:bookmarkEnd w:id="42"/>
    </w:p>
    <w:p w14:paraId="4BF2321E" w14:textId="3408EA4B" w:rsidR="00E501BA" w:rsidRPr="00E501BA" w:rsidRDefault="00511FF3" w:rsidP="00E501BA">
      <w:pPr>
        <w:spacing w:after="120" w:line="240" w:lineRule="auto"/>
        <w:rPr>
          <w:color w:val="000000" w:themeColor="text1"/>
          <w:szCs w:val="24"/>
        </w:rPr>
      </w:pPr>
      <w:r>
        <w:rPr>
          <w:color w:val="000000" w:themeColor="text1"/>
          <w:szCs w:val="24"/>
        </w:rPr>
        <w:tab/>
        <w:t>thaleslink_1.1.1.1</w:t>
      </w:r>
      <w:r w:rsidR="00E501BA" w:rsidRPr="00E501BA">
        <w:rPr>
          <w:color w:val="000000" w:themeColor="text1"/>
          <w:szCs w:val="24"/>
        </w:rPr>
        <w:t>.swu</w:t>
      </w:r>
    </w:p>
    <w:p w14:paraId="25797DF2" w14:textId="77777777" w:rsidR="00E501BA" w:rsidRPr="00E501BA" w:rsidRDefault="00E501BA" w:rsidP="00E501BA">
      <w:pPr>
        <w:numPr>
          <w:ilvl w:val="1"/>
          <w:numId w:val="1"/>
        </w:numPr>
        <w:spacing w:after="120" w:line="240" w:lineRule="auto"/>
        <w:ind w:left="720" w:hanging="720"/>
        <w:outlineLvl w:val="1"/>
        <w:rPr>
          <w:i/>
          <w:sz w:val="28"/>
          <w:szCs w:val="28"/>
        </w:rPr>
      </w:pPr>
      <w:bookmarkStart w:id="43" w:name="_Toc210796863"/>
      <w:bookmarkStart w:id="44" w:name="_Toc426198838"/>
      <w:bookmarkStart w:id="45" w:name="_Toc526179092"/>
      <w:r w:rsidRPr="00E501BA">
        <w:rPr>
          <w:i/>
          <w:sz w:val="28"/>
          <w:szCs w:val="28"/>
        </w:rPr>
        <w:t>File Location</w:t>
      </w:r>
      <w:bookmarkEnd w:id="43"/>
      <w:bookmarkEnd w:id="44"/>
      <w:bookmarkEnd w:id="45"/>
    </w:p>
    <w:p w14:paraId="40E1669C" w14:textId="7124548C" w:rsidR="00E501BA" w:rsidRPr="00E501BA" w:rsidRDefault="00C238EA" w:rsidP="00E501BA">
      <w:pPr>
        <w:spacing w:after="120" w:line="240" w:lineRule="auto"/>
        <w:ind w:left="720"/>
        <w:rPr>
          <w:color w:val="000000" w:themeColor="text1"/>
          <w:szCs w:val="24"/>
        </w:rPr>
      </w:pPr>
      <w:r>
        <w:rPr>
          <w:color w:val="000000" w:themeColor="text1"/>
          <w:szCs w:val="24"/>
        </w:rPr>
        <w:lastRenderedPageBreak/>
        <w:t>Posted to the official Thales customer portal</w:t>
      </w:r>
    </w:p>
    <w:p w14:paraId="222A4345" w14:textId="77777777" w:rsidR="00E501BA" w:rsidRPr="00E501BA" w:rsidRDefault="00E501BA" w:rsidP="00E501BA">
      <w:pPr>
        <w:numPr>
          <w:ilvl w:val="1"/>
          <w:numId w:val="1"/>
        </w:numPr>
        <w:spacing w:after="120" w:line="240" w:lineRule="auto"/>
        <w:ind w:left="720" w:hanging="720"/>
        <w:outlineLvl w:val="1"/>
        <w:rPr>
          <w:i/>
          <w:sz w:val="28"/>
          <w:szCs w:val="28"/>
        </w:rPr>
      </w:pPr>
      <w:bookmarkStart w:id="46" w:name="_Toc210796864"/>
      <w:bookmarkStart w:id="47" w:name="_Toc426198839"/>
      <w:bookmarkStart w:id="48" w:name="_Toc526179093"/>
      <w:r w:rsidRPr="00E501BA">
        <w:rPr>
          <w:i/>
          <w:sz w:val="28"/>
          <w:szCs w:val="28"/>
        </w:rPr>
        <w:t>File Format</w:t>
      </w:r>
      <w:bookmarkEnd w:id="46"/>
      <w:bookmarkEnd w:id="47"/>
      <w:bookmarkEnd w:id="48"/>
    </w:p>
    <w:p w14:paraId="4A636450" w14:textId="77777777" w:rsidR="00E501BA" w:rsidRPr="00E501BA" w:rsidRDefault="00E501BA" w:rsidP="00E501BA">
      <w:pPr>
        <w:spacing w:after="120" w:line="240" w:lineRule="auto"/>
        <w:ind w:left="720"/>
        <w:rPr>
          <w:color w:val="000000" w:themeColor="text1"/>
          <w:szCs w:val="24"/>
        </w:rPr>
      </w:pPr>
      <w:r w:rsidRPr="00E501BA">
        <w:rPr>
          <w:color w:val="000000" w:themeColor="text1"/>
          <w:szCs w:val="24"/>
        </w:rPr>
        <w:t>Encrypted compressed archive file</w:t>
      </w:r>
    </w:p>
    <w:p w14:paraId="620C3E62" w14:textId="77777777" w:rsidR="00E501BA" w:rsidRPr="00E501BA" w:rsidRDefault="00E501BA" w:rsidP="00E501BA">
      <w:pPr>
        <w:numPr>
          <w:ilvl w:val="1"/>
          <w:numId w:val="1"/>
        </w:numPr>
        <w:spacing w:after="120" w:line="240" w:lineRule="auto"/>
        <w:ind w:left="720" w:hanging="720"/>
        <w:outlineLvl w:val="1"/>
        <w:rPr>
          <w:i/>
          <w:sz w:val="28"/>
          <w:szCs w:val="28"/>
        </w:rPr>
      </w:pPr>
      <w:bookmarkStart w:id="49" w:name="_Toc210796865"/>
      <w:bookmarkStart w:id="50" w:name="_Toc426198840"/>
      <w:bookmarkStart w:id="51" w:name="_Toc526179094"/>
      <w:r w:rsidRPr="00E501BA">
        <w:rPr>
          <w:i/>
          <w:sz w:val="28"/>
          <w:szCs w:val="28"/>
        </w:rPr>
        <w:t>File Checksum/Validation</w:t>
      </w:r>
      <w:bookmarkEnd w:id="49"/>
      <w:bookmarkEnd w:id="50"/>
      <w:bookmarkEnd w:id="51"/>
    </w:p>
    <w:p w14:paraId="0AC20FF8" w14:textId="1B2EF949" w:rsidR="00E501BA" w:rsidRPr="00E501BA" w:rsidRDefault="00E501BA" w:rsidP="00E501BA">
      <w:pPr>
        <w:spacing w:after="120" w:line="240" w:lineRule="auto"/>
        <w:ind w:left="720"/>
        <w:jc w:val="both"/>
        <w:rPr>
          <w:szCs w:val="24"/>
        </w:rPr>
      </w:pPr>
      <w:r w:rsidRPr="00E501BA">
        <w:rPr>
          <w:szCs w:val="24"/>
        </w:rPr>
        <w:t xml:space="preserve">SHA-1: </w:t>
      </w:r>
      <w:r w:rsidR="00511FF3" w:rsidRPr="00511FF3">
        <w:rPr>
          <w:szCs w:val="24"/>
        </w:rPr>
        <w:t>337eb4bb197be42bc9edea690d13b94843fd7bd8 </w:t>
      </w:r>
    </w:p>
    <w:p w14:paraId="51EB52D1" w14:textId="77777777" w:rsidR="00E501BA" w:rsidRPr="00E501BA" w:rsidRDefault="00E501BA" w:rsidP="00E501BA">
      <w:pPr>
        <w:numPr>
          <w:ilvl w:val="0"/>
          <w:numId w:val="1"/>
        </w:numPr>
        <w:spacing w:after="120" w:line="240" w:lineRule="auto"/>
        <w:ind w:left="720" w:hanging="720"/>
        <w:outlineLvl w:val="0"/>
        <w:rPr>
          <w:b/>
          <w:sz w:val="28"/>
          <w:szCs w:val="28"/>
        </w:rPr>
      </w:pPr>
      <w:bookmarkStart w:id="52" w:name="_Toc210796866"/>
      <w:bookmarkStart w:id="53" w:name="_Toc426198841"/>
      <w:bookmarkStart w:id="54" w:name="_Toc526179095"/>
      <w:r w:rsidRPr="00E501BA">
        <w:rPr>
          <w:b/>
          <w:sz w:val="28"/>
          <w:szCs w:val="28"/>
        </w:rPr>
        <w:t>Target Device</w:t>
      </w:r>
      <w:bookmarkEnd w:id="52"/>
      <w:bookmarkEnd w:id="53"/>
      <w:bookmarkEnd w:id="54"/>
    </w:p>
    <w:p w14:paraId="4BD4FED5" w14:textId="77777777" w:rsidR="00E501BA" w:rsidRPr="00E501BA" w:rsidRDefault="00E501BA" w:rsidP="00E501BA">
      <w:pPr>
        <w:spacing w:after="120" w:line="240" w:lineRule="auto"/>
        <w:ind w:left="720"/>
        <w:rPr>
          <w:color w:val="000000" w:themeColor="text1"/>
          <w:szCs w:val="24"/>
        </w:rPr>
      </w:pPr>
      <w:r w:rsidRPr="00E501BA">
        <w:rPr>
          <w:color w:val="000000" w:themeColor="text1"/>
          <w:szCs w:val="24"/>
        </w:rPr>
        <w:t>This software runs on the processors in the MF350BV and VF350BM satellite systems. See the User’s manual for installation procedures.</w:t>
      </w:r>
    </w:p>
    <w:p w14:paraId="4541023A" w14:textId="77777777" w:rsidR="00E501BA" w:rsidRPr="00E501BA" w:rsidRDefault="00E501BA" w:rsidP="00E501BA">
      <w:pPr>
        <w:numPr>
          <w:ilvl w:val="0"/>
          <w:numId w:val="1"/>
        </w:numPr>
        <w:spacing w:after="120" w:line="240" w:lineRule="auto"/>
        <w:ind w:left="720" w:hanging="720"/>
        <w:outlineLvl w:val="0"/>
        <w:rPr>
          <w:b/>
          <w:sz w:val="28"/>
          <w:szCs w:val="28"/>
        </w:rPr>
      </w:pPr>
      <w:bookmarkStart w:id="55" w:name="_Toc426198842"/>
      <w:bookmarkStart w:id="56" w:name="_Toc526179096"/>
      <w:bookmarkStart w:id="57" w:name="_Toc210796867"/>
      <w:r w:rsidRPr="00E501BA">
        <w:rPr>
          <w:b/>
          <w:sz w:val="28"/>
          <w:szCs w:val="28"/>
        </w:rPr>
        <w:t>Release Materials</w:t>
      </w:r>
      <w:bookmarkEnd w:id="55"/>
      <w:bookmarkEnd w:id="56"/>
    </w:p>
    <w:p w14:paraId="69FF4488" w14:textId="77777777" w:rsidR="00E501BA" w:rsidRPr="00E501BA" w:rsidRDefault="00E501BA" w:rsidP="00E501BA">
      <w:pPr>
        <w:widowControl/>
        <w:numPr>
          <w:ilvl w:val="1"/>
          <w:numId w:val="1"/>
        </w:numPr>
        <w:spacing w:before="120" w:after="120" w:line="240" w:lineRule="auto"/>
        <w:ind w:left="720" w:hanging="720"/>
        <w:outlineLvl w:val="1"/>
        <w:rPr>
          <w:i/>
          <w:sz w:val="28"/>
          <w:szCs w:val="28"/>
        </w:rPr>
      </w:pPr>
      <w:bookmarkStart w:id="58" w:name="_Toc426198843"/>
      <w:bookmarkStart w:id="59" w:name="_Toc526179097"/>
      <w:r w:rsidRPr="00E501BA">
        <w:rPr>
          <w:i/>
          <w:sz w:val="28"/>
          <w:szCs w:val="28"/>
        </w:rPr>
        <w:t>Programing Instructions</w:t>
      </w:r>
      <w:bookmarkEnd w:id="57"/>
      <w:bookmarkEnd w:id="58"/>
      <w:bookmarkEnd w:id="59"/>
    </w:p>
    <w:p w14:paraId="00F510F8" w14:textId="77777777" w:rsidR="00E501BA" w:rsidRPr="00E501BA" w:rsidRDefault="00E501BA" w:rsidP="00E501BA">
      <w:pPr>
        <w:widowControl/>
        <w:spacing w:after="120" w:line="240" w:lineRule="auto"/>
        <w:ind w:left="720"/>
        <w:jc w:val="both"/>
        <w:rPr>
          <w:color w:val="000000" w:themeColor="text1"/>
          <w:szCs w:val="24"/>
        </w:rPr>
      </w:pPr>
      <w:r w:rsidRPr="00E501BA">
        <w:rPr>
          <w:color w:val="000000" w:themeColor="text1"/>
          <w:szCs w:val="24"/>
        </w:rPr>
        <w:t>Programming follows the procedures in the User’s Guide, 84468, in section 5 -1. Those instructions are copied here:</w:t>
      </w:r>
    </w:p>
    <w:p w14:paraId="54989B5C" w14:textId="77777777" w:rsidR="00E501BA" w:rsidRPr="00E501BA" w:rsidRDefault="00E501BA" w:rsidP="00E501BA">
      <w:pPr>
        <w:widowControl/>
        <w:numPr>
          <w:ilvl w:val="0"/>
          <w:numId w:val="8"/>
        </w:numPr>
        <w:spacing w:line="240" w:lineRule="auto"/>
      </w:pPr>
      <w:r w:rsidRPr="00E501BA">
        <w:t xml:space="preserve">With PC or Mobile Device connect to “ThalesLINK” on Wi-Fi or via Ethernet (RJ-45) port.  </w:t>
      </w:r>
    </w:p>
    <w:p w14:paraId="7D8D0B23" w14:textId="77777777" w:rsidR="00E501BA" w:rsidRPr="00E501BA" w:rsidRDefault="00E501BA" w:rsidP="00E501BA">
      <w:pPr>
        <w:widowControl/>
        <w:spacing w:line="240" w:lineRule="auto"/>
        <w:ind w:left="1080"/>
      </w:pPr>
    </w:p>
    <w:p w14:paraId="26F1268B" w14:textId="77777777" w:rsidR="00E501BA" w:rsidRPr="00E501BA" w:rsidRDefault="00E501BA" w:rsidP="00E501BA">
      <w:pPr>
        <w:widowControl/>
        <w:numPr>
          <w:ilvl w:val="0"/>
          <w:numId w:val="8"/>
        </w:numPr>
        <w:spacing w:line="240" w:lineRule="auto"/>
      </w:pPr>
      <w:r w:rsidRPr="00E501BA">
        <w:t xml:space="preserve">Open a web browser and type: </w:t>
      </w:r>
      <w:hyperlink r:id="rId12" w:history="1">
        <w:r w:rsidRPr="00E501BA">
          <w:rPr>
            <w:color w:val="0000FF"/>
            <w:u w:val="single"/>
          </w:rPr>
          <w:t>http://portal.thaleslink</w:t>
        </w:r>
      </w:hyperlink>
      <w:r w:rsidRPr="00E501BA">
        <w:rPr>
          <w:color w:val="0000FF"/>
          <w:u w:val="single"/>
        </w:rPr>
        <w:t xml:space="preserve"> </w:t>
      </w:r>
      <w:r w:rsidRPr="00E501BA">
        <w:t xml:space="preserve"> (do not type .com or any other extension)</w:t>
      </w:r>
    </w:p>
    <w:p w14:paraId="0C605A79" w14:textId="77777777" w:rsidR="00E501BA" w:rsidRPr="00E501BA" w:rsidRDefault="00E501BA" w:rsidP="00E501BA">
      <w:pPr>
        <w:widowControl/>
        <w:spacing w:line="240" w:lineRule="auto"/>
        <w:ind w:left="1080"/>
      </w:pPr>
    </w:p>
    <w:p w14:paraId="677B7B5E" w14:textId="77777777" w:rsidR="00E501BA" w:rsidRPr="00E501BA" w:rsidRDefault="00E501BA" w:rsidP="00E501BA">
      <w:pPr>
        <w:widowControl/>
        <w:numPr>
          <w:ilvl w:val="0"/>
          <w:numId w:val="8"/>
        </w:numPr>
        <w:spacing w:line="240" w:lineRule="auto"/>
      </w:pPr>
      <w:r w:rsidRPr="00E501BA">
        <w:t xml:space="preserve">Once prompted enter Username and Password. </w:t>
      </w:r>
    </w:p>
    <w:p w14:paraId="0738B3D2" w14:textId="77777777" w:rsidR="00E501BA" w:rsidRPr="00E501BA" w:rsidRDefault="00E501BA" w:rsidP="00E501BA">
      <w:pPr>
        <w:widowControl/>
        <w:spacing w:line="240" w:lineRule="auto"/>
        <w:ind w:left="1080"/>
      </w:pPr>
    </w:p>
    <w:p w14:paraId="25573DA2" w14:textId="77777777" w:rsidR="00E501BA" w:rsidRPr="00E501BA" w:rsidRDefault="00E501BA" w:rsidP="00E501BA">
      <w:pPr>
        <w:widowControl/>
        <w:numPr>
          <w:ilvl w:val="0"/>
          <w:numId w:val="8"/>
        </w:numPr>
        <w:spacing w:line="240" w:lineRule="auto"/>
      </w:pPr>
      <w:r w:rsidRPr="00E501BA">
        <w:t>Navigate to the SYSTEM</w:t>
      </w:r>
      <w:r w:rsidRPr="00E501BA">
        <w:sym w:font="Wingdings" w:char="F0E0"/>
      </w:r>
      <w:r w:rsidRPr="00E501BA">
        <w:t xml:space="preserve"> Firmware</w:t>
      </w:r>
    </w:p>
    <w:p w14:paraId="1EE42820" w14:textId="77777777" w:rsidR="00E501BA" w:rsidRPr="00E501BA" w:rsidRDefault="00E501BA" w:rsidP="00E501BA">
      <w:pPr>
        <w:widowControl/>
        <w:spacing w:line="240" w:lineRule="auto"/>
        <w:ind w:left="720"/>
      </w:pPr>
    </w:p>
    <w:p w14:paraId="31E416E9" w14:textId="77777777" w:rsidR="00E501BA" w:rsidRPr="00E501BA" w:rsidRDefault="00E501BA" w:rsidP="00E501BA">
      <w:pPr>
        <w:widowControl/>
        <w:numPr>
          <w:ilvl w:val="0"/>
          <w:numId w:val="8"/>
        </w:numPr>
        <w:spacing w:line="240" w:lineRule="auto"/>
      </w:pPr>
      <w:r w:rsidRPr="00E501BA">
        <w:t>Select CHOOSE FILE.</w:t>
      </w:r>
    </w:p>
    <w:p w14:paraId="164FC6D5" w14:textId="77777777" w:rsidR="00E501BA" w:rsidRPr="00E501BA" w:rsidRDefault="00E501BA" w:rsidP="00E501BA">
      <w:pPr>
        <w:widowControl/>
        <w:spacing w:line="240" w:lineRule="auto"/>
        <w:ind w:left="1080"/>
      </w:pPr>
    </w:p>
    <w:p w14:paraId="0D8B9939" w14:textId="77777777" w:rsidR="00E501BA" w:rsidRPr="00E501BA" w:rsidRDefault="00E501BA" w:rsidP="00E501BA">
      <w:pPr>
        <w:widowControl/>
        <w:numPr>
          <w:ilvl w:val="0"/>
          <w:numId w:val="8"/>
        </w:numPr>
        <w:spacing w:line="240" w:lineRule="auto"/>
      </w:pPr>
      <w:r w:rsidRPr="00E501BA">
        <w:t>Go to File Input and select the Browse button.</w:t>
      </w:r>
    </w:p>
    <w:p w14:paraId="3F81C9E4" w14:textId="77777777" w:rsidR="00E501BA" w:rsidRPr="00E501BA" w:rsidRDefault="00E501BA" w:rsidP="00E501BA">
      <w:pPr>
        <w:widowControl/>
        <w:spacing w:line="240" w:lineRule="auto"/>
        <w:ind w:left="1080"/>
      </w:pPr>
    </w:p>
    <w:p w14:paraId="712B13C8" w14:textId="77777777" w:rsidR="00E501BA" w:rsidRPr="00E501BA" w:rsidRDefault="00E501BA" w:rsidP="00E501BA">
      <w:pPr>
        <w:widowControl/>
        <w:numPr>
          <w:ilvl w:val="0"/>
          <w:numId w:val="8"/>
        </w:numPr>
        <w:spacing w:line="240" w:lineRule="auto"/>
      </w:pPr>
      <w:r w:rsidRPr="00E501BA">
        <w:t>Navigate to location of downloaded file. This file should have the firmware version and “.swu” as the file extension</w:t>
      </w:r>
    </w:p>
    <w:p w14:paraId="1CA2C556" w14:textId="77777777" w:rsidR="00E501BA" w:rsidRPr="00E501BA" w:rsidRDefault="00E501BA" w:rsidP="00E501BA">
      <w:pPr>
        <w:widowControl/>
        <w:spacing w:line="240" w:lineRule="auto"/>
        <w:ind w:left="720"/>
      </w:pPr>
    </w:p>
    <w:p w14:paraId="2B793A74" w14:textId="66547FA0" w:rsidR="00E501BA" w:rsidRPr="00E501BA" w:rsidRDefault="00511FF3" w:rsidP="00E501BA">
      <w:pPr>
        <w:widowControl/>
        <w:numPr>
          <w:ilvl w:val="1"/>
          <w:numId w:val="9"/>
        </w:numPr>
        <w:spacing w:line="240" w:lineRule="auto"/>
      </w:pPr>
      <w:r>
        <w:t>Example: thaleslink_1.1.1.1</w:t>
      </w:r>
      <w:r w:rsidR="00E501BA" w:rsidRPr="00E501BA">
        <w:t>.swu</w:t>
      </w:r>
    </w:p>
    <w:p w14:paraId="64C42F2F" w14:textId="77777777" w:rsidR="00E501BA" w:rsidRPr="00E501BA" w:rsidRDefault="00E501BA" w:rsidP="00E501BA">
      <w:pPr>
        <w:widowControl/>
        <w:spacing w:line="240" w:lineRule="auto"/>
        <w:ind w:left="1080"/>
      </w:pPr>
    </w:p>
    <w:p w14:paraId="5552FD02" w14:textId="77777777" w:rsidR="00E501BA" w:rsidRPr="00E501BA" w:rsidRDefault="00E501BA" w:rsidP="00E501BA">
      <w:pPr>
        <w:widowControl/>
        <w:numPr>
          <w:ilvl w:val="0"/>
          <w:numId w:val="8"/>
        </w:numPr>
        <w:spacing w:line="240" w:lineRule="auto"/>
      </w:pPr>
      <w:r w:rsidRPr="00E501BA">
        <w:t>Select the “SELECT” button</w:t>
      </w:r>
    </w:p>
    <w:p w14:paraId="6BC114E2" w14:textId="77777777" w:rsidR="00E501BA" w:rsidRPr="00E501BA" w:rsidRDefault="00E501BA" w:rsidP="00E501BA">
      <w:pPr>
        <w:widowControl/>
        <w:spacing w:line="240" w:lineRule="auto"/>
        <w:ind w:left="1080"/>
      </w:pPr>
    </w:p>
    <w:p w14:paraId="694B162A" w14:textId="77777777" w:rsidR="00E501BA" w:rsidRPr="00E501BA" w:rsidRDefault="00E501BA" w:rsidP="00E501BA">
      <w:pPr>
        <w:widowControl/>
        <w:numPr>
          <w:ilvl w:val="0"/>
          <w:numId w:val="8"/>
        </w:numPr>
        <w:spacing w:line="240" w:lineRule="auto"/>
      </w:pPr>
      <w:r w:rsidRPr="00E501BA">
        <w:t>After file has been selected return to the Firmware page.</w:t>
      </w:r>
    </w:p>
    <w:p w14:paraId="009E310A" w14:textId="77777777" w:rsidR="00E501BA" w:rsidRPr="00E501BA" w:rsidRDefault="00E501BA" w:rsidP="00E501BA">
      <w:pPr>
        <w:widowControl/>
        <w:spacing w:line="240" w:lineRule="auto"/>
        <w:ind w:left="720"/>
      </w:pPr>
    </w:p>
    <w:p w14:paraId="4FCBEFB3" w14:textId="77777777" w:rsidR="00E501BA" w:rsidRPr="00E501BA" w:rsidRDefault="00E501BA" w:rsidP="00E501BA">
      <w:pPr>
        <w:widowControl/>
        <w:numPr>
          <w:ilvl w:val="0"/>
          <w:numId w:val="8"/>
        </w:numPr>
        <w:spacing w:line="240" w:lineRule="auto"/>
      </w:pPr>
      <w:r w:rsidRPr="00E501BA">
        <w:t>Select “UPLOAD FIRMWARE” button.  This may take a few seconds as a progress bar moves across the page</w:t>
      </w:r>
    </w:p>
    <w:p w14:paraId="5DB7802A" w14:textId="77777777" w:rsidR="00E501BA" w:rsidRPr="00E501BA" w:rsidRDefault="00E501BA" w:rsidP="00E501BA">
      <w:pPr>
        <w:widowControl/>
        <w:spacing w:line="240" w:lineRule="auto"/>
        <w:ind w:left="720"/>
      </w:pPr>
    </w:p>
    <w:p w14:paraId="63BCC444" w14:textId="77777777" w:rsidR="00E501BA" w:rsidRPr="00E501BA" w:rsidRDefault="00E501BA" w:rsidP="00E501BA">
      <w:pPr>
        <w:widowControl/>
        <w:numPr>
          <w:ilvl w:val="0"/>
          <w:numId w:val="8"/>
        </w:numPr>
        <w:spacing w:line="240" w:lineRule="auto"/>
      </w:pPr>
      <w:r w:rsidRPr="00E501BA">
        <w:lastRenderedPageBreak/>
        <w:t>Once staged the Firmware page will display “UPDATE STAGED” (At this point user will be able to see Current and New Versions side by side on the Firmware page)</w:t>
      </w:r>
    </w:p>
    <w:p w14:paraId="5BC24BF4" w14:textId="77777777" w:rsidR="00E501BA" w:rsidRPr="00E501BA" w:rsidRDefault="00E501BA" w:rsidP="00E501BA">
      <w:pPr>
        <w:widowControl/>
        <w:spacing w:line="240" w:lineRule="auto"/>
        <w:ind w:left="720"/>
      </w:pPr>
    </w:p>
    <w:p w14:paraId="47E8B505" w14:textId="77777777" w:rsidR="00E501BA" w:rsidRPr="00E501BA" w:rsidRDefault="00E501BA" w:rsidP="00E501BA">
      <w:pPr>
        <w:widowControl/>
        <w:numPr>
          <w:ilvl w:val="0"/>
          <w:numId w:val="8"/>
        </w:numPr>
        <w:spacing w:line="240" w:lineRule="auto"/>
      </w:pPr>
      <w:r w:rsidRPr="00E501BA">
        <w:t>Select  “ RUN”</w:t>
      </w:r>
    </w:p>
    <w:p w14:paraId="45755170" w14:textId="77777777" w:rsidR="00E501BA" w:rsidRPr="00E501BA" w:rsidRDefault="00E501BA" w:rsidP="00E501BA">
      <w:pPr>
        <w:widowControl/>
        <w:spacing w:line="240" w:lineRule="auto"/>
        <w:ind w:left="720"/>
      </w:pPr>
    </w:p>
    <w:p w14:paraId="40C2209C" w14:textId="77777777" w:rsidR="00E501BA" w:rsidRPr="00E501BA" w:rsidRDefault="00E501BA" w:rsidP="00E501BA">
      <w:pPr>
        <w:widowControl/>
        <w:numPr>
          <w:ilvl w:val="0"/>
          <w:numId w:val="8"/>
        </w:numPr>
        <w:spacing w:line="240" w:lineRule="auto"/>
      </w:pPr>
      <w:r w:rsidRPr="00E501BA">
        <w:t>Once YES, UPDATE is selected, the process to Update Firmware has begun and will take approximately 10 to 15 minutes to complete. *DO NOT REMOVE POWER DURING THIS PHASE*</w:t>
      </w:r>
    </w:p>
    <w:p w14:paraId="7269E23A" w14:textId="77777777" w:rsidR="00E501BA" w:rsidRPr="00E501BA" w:rsidRDefault="00E501BA" w:rsidP="00E501BA">
      <w:pPr>
        <w:widowControl/>
        <w:spacing w:line="240" w:lineRule="auto"/>
        <w:ind w:left="720"/>
      </w:pPr>
    </w:p>
    <w:p w14:paraId="6318B7F0" w14:textId="77777777" w:rsidR="00E501BA" w:rsidRPr="00E501BA" w:rsidRDefault="00E501BA" w:rsidP="00E501BA">
      <w:pPr>
        <w:widowControl/>
        <w:numPr>
          <w:ilvl w:val="0"/>
          <w:numId w:val="8"/>
        </w:numPr>
        <w:spacing w:line="240" w:lineRule="auto"/>
      </w:pPr>
      <w:r w:rsidRPr="00E501BA">
        <w:t>Once completed and the system reboots, wait for all the Status LEDs to go Solid Green and/or Blue. This may take a couple minutes.</w:t>
      </w:r>
    </w:p>
    <w:p w14:paraId="46556F8B" w14:textId="77777777" w:rsidR="00E501BA" w:rsidRPr="00E501BA" w:rsidRDefault="00E501BA" w:rsidP="00E501BA">
      <w:pPr>
        <w:widowControl/>
        <w:spacing w:line="240" w:lineRule="auto"/>
        <w:ind w:left="1080"/>
      </w:pPr>
    </w:p>
    <w:p w14:paraId="56A4FCEA" w14:textId="77777777" w:rsidR="00E501BA" w:rsidRPr="00E501BA" w:rsidRDefault="00E501BA" w:rsidP="00E501BA">
      <w:pPr>
        <w:widowControl/>
        <w:numPr>
          <w:ilvl w:val="0"/>
          <w:numId w:val="8"/>
        </w:numPr>
        <w:spacing w:line="240" w:lineRule="auto"/>
      </w:pPr>
      <w:r w:rsidRPr="00E501BA">
        <w:t>Verify Firmware Update by connecting to “ThalesLINK” on Wi-Fi or Ethernet port.</w:t>
      </w:r>
    </w:p>
    <w:p w14:paraId="1287798C" w14:textId="77777777" w:rsidR="00E501BA" w:rsidRPr="00E501BA" w:rsidRDefault="00E501BA" w:rsidP="00E501BA">
      <w:pPr>
        <w:widowControl/>
        <w:spacing w:line="240" w:lineRule="auto"/>
        <w:ind w:left="1080"/>
      </w:pPr>
    </w:p>
    <w:p w14:paraId="724EAFD8" w14:textId="77777777" w:rsidR="00E501BA" w:rsidRPr="00E501BA" w:rsidRDefault="00E501BA" w:rsidP="00E501BA">
      <w:pPr>
        <w:widowControl/>
        <w:numPr>
          <w:ilvl w:val="0"/>
          <w:numId w:val="8"/>
        </w:numPr>
        <w:spacing w:line="240" w:lineRule="auto"/>
      </w:pPr>
      <w:r w:rsidRPr="00E501BA">
        <w:t xml:space="preserve">Open a web browser and type: </w:t>
      </w:r>
      <w:hyperlink r:id="rId13" w:history="1">
        <w:r w:rsidRPr="00E501BA">
          <w:rPr>
            <w:color w:val="0000FF"/>
            <w:u w:val="single"/>
          </w:rPr>
          <w:t>http://portal.thaleslink</w:t>
        </w:r>
      </w:hyperlink>
      <w:r w:rsidRPr="00E501BA">
        <w:t xml:space="preserve"> (do not type .com or any other extension).</w:t>
      </w:r>
    </w:p>
    <w:p w14:paraId="4FBCF651" w14:textId="77777777" w:rsidR="00E501BA" w:rsidRPr="00E501BA" w:rsidRDefault="00E501BA" w:rsidP="00E501BA">
      <w:pPr>
        <w:widowControl/>
        <w:spacing w:line="240" w:lineRule="auto"/>
        <w:ind w:left="1080"/>
      </w:pPr>
    </w:p>
    <w:p w14:paraId="1F425D37" w14:textId="77777777" w:rsidR="00E501BA" w:rsidRPr="00E501BA" w:rsidRDefault="00E501BA" w:rsidP="00E501BA">
      <w:pPr>
        <w:widowControl/>
        <w:numPr>
          <w:ilvl w:val="0"/>
          <w:numId w:val="8"/>
        </w:numPr>
        <w:spacing w:line="240" w:lineRule="auto"/>
      </w:pPr>
      <w:r w:rsidRPr="00E501BA">
        <w:t>Once prompted enter the admin Password (this will not change from before the firmware update).</w:t>
      </w:r>
    </w:p>
    <w:p w14:paraId="4FFECE03" w14:textId="77777777" w:rsidR="00E501BA" w:rsidRPr="00E501BA" w:rsidRDefault="00E501BA" w:rsidP="00E501BA">
      <w:pPr>
        <w:widowControl/>
        <w:spacing w:line="240" w:lineRule="auto"/>
        <w:ind w:left="1080"/>
      </w:pPr>
    </w:p>
    <w:p w14:paraId="7D322A6B" w14:textId="77777777" w:rsidR="00E501BA" w:rsidRPr="00E501BA" w:rsidRDefault="00E501BA" w:rsidP="00E501BA">
      <w:pPr>
        <w:widowControl/>
        <w:numPr>
          <w:ilvl w:val="0"/>
          <w:numId w:val="8"/>
        </w:numPr>
        <w:spacing w:line="240" w:lineRule="auto"/>
      </w:pPr>
      <w:r w:rsidRPr="00E501BA">
        <w:t>Navigate to the SYSTEM</w:t>
      </w:r>
      <w:r w:rsidRPr="00E501BA">
        <w:sym w:font="Wingdings" w:char="F0E0"/>
      </w:r>
      <w:r w:rsidRPr="00E501BA">
        <w:t xml:space="preserve"> Firmware to view updates. (Software versions can also be found in the ABOUT menu item.)</w:t>
      </w:r>
    </w:p>
    <w:p w14:paraId="08924934" w14:textId="77777777" w:rsidR="00E501BA" w:rsidRPr="00E501BA" w:rsidRDefault="00E501BA" w:rsidP="00E501BA">
      <w:pPr>
        <w:widowControl/>
        <w:spacing w:line="240" w:lineRule="auto"/>
        <w:ind w:left="1080"/>
      </w:pPr>
    </w:p>
    <w:p w14:paraId="6F0F0CF4" w14:textId="77777777" w:rsidR="00E501BA" w:rsidRPr="00E501BA" w:rsidRDefault="00E501BA" w:rsidP="00E501BA">
      <w:pPr>
        <w:widowControl/>
        <w:spacing w:line="240" w:lineRule="auto"/>
        <w:ind w:left="720"/>
      </w:pPr>
    </w:p>
    <w:p w14:paraId="2F70EE45" w14:textId="77777777" w:rsidR="00E501BA" w:rsidRPr="00E501BA" w:rsidRDefault="00E501BA" w:rsidP="00E501BA">
      <w:pPr>
        <w:widowControl/>
        <w:numPr>
          <w:ilvl w:val="1"/>
          <w:numId w:val="1"/>
        </w:numPr>
        <w:spacing w:before="120" w:after="120" w:line="240" w:lineRule="auto"/>
        <w:ind w:left="720" w:hanging="720"/>
        <w:outlineLvl w:val="1"/>
        <w:rPr>
          <w:i/>
          <w:sz w:val="28"/>
          <w:szCs w:val="28"/>
        </w:rPr>
      </w:pPr>
      <w:bookmarkStart w:id="60" w:name="_Toc426198844"/>
      <w:bookmarkStart w:id="61" w:name="_Toc526179098"/>
      <w:r w:rsidRPr="00E501BA">
        <w:rPr>
          <w:i/>
          <w:sz w:val="28"/>
          <w:szCs w:val="28"/>
        </w:rPr>
        <w:t>Physical Media Materials</w:t>
      </w:r>
      <w:bookmarkEnd w:id="60"/>
      <w:bookmarkEnd w:id="61"/>
    </w:p>
    <w:p w14:paraId="1A7189D6" w14:textId="77777777" w:rsidR="00E501BA" w:rsidRPr="00E501BA" w:rsidRDefault="00E501BA" w:rsidP="00E501BA">
      <w:pPr>
        <w:widowControl/>
        <w:spacing w:after="120" w:line="240" w:lineRule="auto"/>
        <w:ind w:left="720"/>
        <w:rPr>
          <w:color w:val="000000" w:themeColor="text1"/>
          <w:szCs w:val="24"/>
        </w:rPr>
      </w:pPr>
      <w:r w:rsidRPr="00E501BA">
        <w:rPr>
          <w:color w:val="000000" w:themeColor="text1"/>
          <w:szCs w:val="24"/>
        </w:rPr>
        <w:t>None</w:t>
      </w:r>
    </w:p>
    <w:p w14:paraId="10C19622" w14:textId="77777777" w:rsidR="00E501BA" w:rsidRPr="00E501BA" w:rsidRDefault="00E501BA" w:rsidP="00E501BA">
      <w:pPr>
        <w:widowControl/>
        <w:numPr>
          <w:ilvl w:val="1"/>
          <w:numId w:val="1"/>
        </w:numPr>
        <w:spacing w:before="120" w:after="120" w:line="240" w:lineRule="auto"/>
        <w:ind w:left="720" w:hanging="720"/>
        <w:outlineLvl w:val="1"/>
        <w:rPr>
          <w:i/>
          <w:sz w:val="28"/>
          <w:szCs w:val="28"/>
        </w:rPr>
      </w:pPr>
      <w:bookmarkStart w:id="62" w:name="_Toc426198845"/>
      <w:bookmarkStart w:id="63" w:name="_Toc526179099"/>
      <w:r w:rsidRPr="00E501BA">
        <w:rPr>
          <w:i/>
          <w:sz w:val="28"/>
          <w:szCs w:val="28"/>
        </w:rPr>
        <w:t>Performing the Upgrade</w:t>
      </w:r>
      <w:bookmarkEnd w:id="62"/>
      <w:bookmarkEnd w:id="63"/>
    </w:p>
    <w:p w14:paraId="6DA96373" w14:textId="77777777" w:rsidR="00E501BA" w:rsidRPr="00E501BA" w:rsidRDefault="00E501BA" w:rsidP="00E501BA">
      <w:pPr>
        <w:widowControl/>
        <w:spacing w:after="120" w:line="240" w:lineRule="auto"/>
        <w:ind w:left="720"/>
        <w:rPr>
          <w:color w:val="000000" w:themeColor="text1"/>
          <w:szCs w:val="24"/>
        </w:rPr>
      </w:pPr>
      <w:r w:rsidRPr="00E501BA">
        <w:rPr>
          <w:color w:val="000000" w:themeColor="text1"/>
          <w:szCs w:val="24"/>
        </w:rPr>
        <w:t>See Section 7.1</w:t>
      </w:r>
    </w:p>
    <w:p w14:paraId="16592F76" w14:textId="77777777" w:rsidR="00E501BA" w:rsidRPr="00E501BA" w:rsidRDefault="00E501BA" w:rsidP="00E501BA">
      <w:pPr>
        <w:widowControl/>
        <w:numPr>
          <w:ilvl w:val="2"/>
          <w:numId w:val="1"/>
        </w:numPr>
        <w:spacing w:after="120" w:line="240" w:lineRule="auto"/>
        <w:ind w:left="720" w:hanging="720"/>
        <w:outlineLvl w:val="2"/>
        <w:rPr>
          <w:szCs w:val="24"/>
        </w:rPr>
      </w:pPr>
      <w:bookmarkStart w:id="64" w:name="_Toc426198846"/>
      <w:bookmarkStart w:id="65" w:name="_Toc426284472"/>
      <w:bookmarkStart w:id="66" w:name="_Toc526179100"/>
      <w:r w:rsidRPr="00E501BA">
        <w:rPr>
          <w:szCs w:val="24"/>
        </w:rPr>
        <w:t>Security, privacy, or safety precautions relevant to the installation.</w:t>
      </w:r>
      <w:bookmarkEnd w:id="64"/>
      <w:bookmarkEnd w:id="65"/>
      <w:bookmarkEnd w:id="66"/>
    </w:p>
    <w:p w14:paraId="767E7EEE" w14:textId="77777777" w:rsidR="00E501BA" w:rsidRPr="00E501BA" w:rsidRDefault="00E501BA" w:rsidP="00E501BA">
      <w:pPr>
        <w:widowControl/>
        <w:spacing w:after="120" w:line="240" w:lineRule="auto"/>
        <w:ind w:left="720"/>
        <w:jc w:val="both"/>
        <w:rPr>
          <w:szCs w:val="24"/>
        </w:rPr>
      </w:pPr>
      <w:r w:rsidRPr="00E501BA">
        <w:rPr>
          <w:szCs w:val="24"/>
        </w:rPr>
        <w:t>None</w:t>
      </w:r>
    </w:p>
    <w:p w14:paraId="6DD87216" w14:textId="77777777" w:rsidR="00E501BA" w:rsidRPr="00E501BA" w:rsidRDefault="00E501BA" w:rsidP="00E501BA">
      <w:pPr>
        <w:widowControl/>
        <w:numPr>
          <w:ilvl w:val="2"/>
          <w:numId w:val="1"/>
        </w:numPr>
        <w:spacing w:before="120" w:after="120" w:line="240" w:lineRule="auto"/>
        <w:ind w:left="720" w:hanging="720"/>
        <w:outlineLvl w:val="2"/>
        <w:rPr>
          <w:szCs w:val="24"/>
        </w:rPr>
      </w:pPr>
      <w:bookmarkStart w:id="67" w:name="_Toc426198847"/>
      <w:bookmarkStart w:id="68" w:name="_Toc426284473"/>
      <w:bookmarkStart w:id="69" w:name="_Toc526179101"/>
      <w:r w:rsidRPr="00E501BA">
        <w:rPr>
          <w:szCs w:val="24"/>
        </w:rPr>
        <w:t>Identification of other changes that have to be installed for this version to be used.</w:t>
      </w:r>
      <w:bookmarkEnd w:id="67"/>
      <w:bookmarkEnd w:id="68"/>
      <w:bookmarkEnd w:id="69"/>
    </w:p>
    <w:p w14:paraId="239D9920" w14:textId="77777777" w:rsidR="00E501BA" w:rsidRPr="00E501BA" w:rsidRDefault="00E501BA" w:rsidP="00E501BA">
      <w:pPr>
        <w:widowControl/>
        <w:spacing w:after="120" w:line="240" w:lineRule="auto"/>
        <w:ind w:left="720"/>
        <w:jc w:val="both"/>
        <w:rPr>
          <w:szCs w:val="24"/>
        </w:rPr>
      </w:pPr>
      <w:r w:rsidRPr="00E501BA">
        <w:rPr>
          <w:szCs w:val="24"/>
        </w:rPr>
        <w:t>None</w:t>
      </w:r>
    </w:p>
    <w:p w14:paraId="70082016" w14:textId="77777777" w:rsidR="00E501BA" w:rsidRPr="00E501BA" w:rsidRDefault="00E501BA" w:rsidP="00E501BA">
      <w:pPr>
        <w:widowControl/>
        <w:numPr>
          <w:ilvl w:val="2"/>
          <w:numId w:val="1"/>
        </w:numPr>
        <w:spacing w:before="120" w:after="120" w:line="240" w:lineRule="auto"/>
        <w:ind w:left="720" w:hanging="720"/>
        <w:outlineLvl w:val="2"/>
        <w:rPr>
          <w:szCs w:val="24"/>
        </w:rPr>
      </w:pPr>
      <w:bookmarkStart w:id="70" w:name="_Toc426198848"/>
      <w:bookmarkStart w:id="71" w:name="_Toc426284474"/>
      <w:bookmarkStart w:id="72" w:name="_Toc526179102"/>
      <w:r w:rsidRPr="00E501BA">
        <w:rPr>
          <w:szCs w:val="24"/>
        </w:rPr>
        <w:t>Instructions for installing the software version.</w:t>
      </w:r>
      <w:bookmarkEnd w:id="70"/>
      <w:bookmarkEnd w:id="71"/>
      <w:bookmarkEnd w:id="72"/>
    </w:p>
    <w:p w14:paraId="02C3E66E" w14:textId="77777777" w:rsidR="00E501BA" w:rsidRPr="00E501BA" w:rsidRDefault="00E501BA" w:rsidP="00E501BA">
      <w:pPr>
        <w:widowControl/>
        <w:spacing w:after="120" w:line="240" w:lineRule="auto"/>
        <w:ind w:left="720"/>
        <w:jc w:val="both"/>
        <w:rPr>
          <w:szCs w:val="24"/>
        </w:rPr>
      </w:pPr>
      <w:r w:rsidRPr="00E501BA">
        <w:rPr>
          <w:szCs w:val="24"/>
        </w:rPr>
        <w:t>See Section 7-1</w:t>
      </w:r>
    </w:p>
    <w:p w14:paraId="306BB5F2" w14:textId="77777777" w:rsidR="00E501BA" w:rsidRPr="00E501BA" w:rsidRDefault="00E501BA" w:rsidP="00E501BA">
      <w:pPr>
        <w:widowControl/>
        <w:numPr>
          <w:ilvl w:val="2"/>
          <w:numId w:val="1"/>
        </w:numPr>
        <w:spacing w:before="120" w:after="120" w:line="240" w:lineRule="auto"/>
        <w:ind w:left="720" w:hanging="720"/>
        <w:outlineLvl w:val="2"/>
        <w:rPr>
          <w:szCs w:val="24"/>
        </w:rPr>
      </w:pPr>
      <w:bookmarkStart w:id="73" w:name="_Toc426198849"/>
      <w:bookmarkStart w:id="74" w:name="_Toc426284475"/>
      <w:bookmarkStart w:id="75" w:name="_Toc526179103"/>
      <w:r w:rsidRPr="00E501BA">
        <w:rPr>
          <w:szCs w:val="24"/>
        </w:rPr>
        <w:t>Procedures for determining whether the version has been installed properly.</w:t>
      </w:r>
      <w:bookmarkEnd w:id="73"/>
      <w:bookmarkEnd w:id="74"/>
      <w:bookmarkEnd w:id="75"/>
    </w:p>
    <w:p w14:paraId="2F2FD04C" w14:textId="77777777" w:rsidR="00E501BA" w:rsidRPr="00E501BA" w:rsidRDefault="00E501BA" w:rsidP="00E501BA">
      <w:pPr>
        <w:widowControl/>
        <w:spacing w:after="120" w:line="240" w:lineRule="auto"/>
        <w:ind w:left="720"/>
        <w:jc w:val="both"/>
        <w:rPr>
          <w:szCs w:val="24"/>
        </w:rPr>
      </w:pPr>
      <w:r w:rsidRPr="00E501BA">
        <w:rPr>
          <w:szCs w:val="24"/>
        </w:rPr>
        <w:t>See Section 7-1</w:t>
      </w:r>
    </w:p>
    <w:p w14:paraId="5856B3BF" w14:textId="77777777" w:rsidR="00E501BA" w:rsidRPr="00E501BA" w:rsidRDefault="00E501BA" w:rsidP="00E501BA">
      <w:pPr>
        <w:widowControl/>
        <w:numPr>
          <w:ilvl w:val="2"/>
          <w:numId w:val="1"/>
        </w:numPr>
        <w:spacing w:before="120" w:after="120" w:line="240" w:lineRule="auto"/>
        <w:ind w:left="720" w:hanging="720"/>
        <w:outlineLvl w:val="2"/>
        <w:rPr>
          <w:szCs w:val="24"/>
        </w:rPr>
      </w:pPr>
      <w:bookmarkStart w:id="76" w:name="_Toc426198850"/>
      <w:bookmarkStart w:id="77" w:name="_Toc426284476"/>
      <w:bookmarkStart w:id="78" w:name="_Toc526179104"/>
      <w:r w:rsidRPr="00E501BA">
        <w:rPr>
          <w:szCs w:val="24"/>
        </w:rPr>
        <w:t>Point of Contact</w:t>
      </w:r>
      <w:bookmarkEnd w:id="76"/>
      <w:bookmarkEnd w:id="77"/>
      <w:bookmarkEnd w:id="78"/>
    </w:p>
    <w:p w14:paraId="113A92D0" w14:textId="77777777" w:rsidR="00E501BA" w:rsidRPr="00E501BA" w:rsidRDefault="00E501BA" w:rsidP="00E501BA">
      <w:pPr>
        <w:widowControl/>
        <w:spacing w:after="120" w:line="240" w:lineRule="auto"/>
        <w:ind w:left="720"/>
        <w:jc w:val="both"/>
        <w:rPr>
          <w:szCs w:val="24"/>
        </w:rPr>
      </w:pPr>
      <w:r w:rsidRPr="00E501BA">
        <w:rPr>
          <w:szCs w:val="24"/>
        </w:rPr>
        <w:lastRenderedPageBreak/>
        <w:t xml:space="preserve">If there are problems or questions with the installation, contact Thales Customer Service: </w:t>
      </w:r>
      <w:hyperlink r:id="rId14" w:history="1">
        <w:r w:rsidRPr="00E501BA">
          <w:rPr>
            <w:color w:val="0000FF"/>
            <w:szCs w:val="24"/>
            <w:u w:val="single"/>
          </w:rPr>
          <w:t>Customer.Service@thalesdsi.com</w:t>
        </w:r>
      </w:hyperlink>
      <w:r w:rsidRPr="00E501BA">
        <w:rPr>
          <w:szCs w:val="24"/>
        </w:rPr>
        <w:t>.</w:t>
      </w:r>
    </w:p>
    <w:p w14:paraId="0F1EE2AC" w14:textId="77777777" w:rsidR="00E501BA" w:rsidRPr="00E501BA" w:rsidRDefault="00E501BA" w:rsidP="00E501BA">
      <w:pPr>
        <w:widowControl/>
        <w:numPr>
          <w:ilvl w:val="1"/>
          <w:numId w:val="1"/>
        </w:numPr>
        <w:spacing w:before="120" w:after="120" w:line="240" w:lineRule="auto"/>
        <w:ind w:left="720" w:hanging="720"/>
        <w:outlineLvl w:val="1"/>
        <w:rPr>
          <w:i/>
          <w:sz w:val="28"/>
          <w:szCs w:val="28"/>
        </w:rPr>
      </w:pPr>
      <w:bookmarkStart w:id="79" w:name="_Toc426198851"/>
      <w:bookmarkStart w:id="80" w:name="_Toc526179105"/>
      <w:r w:rsidRPr="00E501BA">
        <w:rPr>
          <w:i/>
          <w:sz w:val="28"/>
          <w:szCs w:val="28"/>
        </w:rPr>
        <w:t>Release Contents</w:t>
      </w:r>
      <w:bookmarkEnd w:id="79"/>
      <w:bookmarkEnd w:id="80"/>
    </w:p>
    <w:p w14:paraId="2EEAA14C" w14:textId="29FA9C0A" w:rsidR="00E501BA" w:rsidRPr="00E501BA" w:rsidRDefault="00C238EA" w:rsidP="00E501BA">
      <w:pPr>
        <w:widowControl/>
        <w:spacing w:after="120" w:line="240" w:lineRule="auto"/>
        <w:ind w:left="720"/>
        <w:rPr>
          <w:i/>
          <w:color w:val="000000" w:themeColor="text1"/>
          <w:szCs w:val="24"/>
        </w:rPr>
      </w:pPr>
      <w:r>
        <w:rPr>
          <w:i/>
          <w:color w:val="000000" w:themeColor="text1"/>
          <w:szCs w:val="24"/>
        </w:rPr>
        <w:t>The following fixes are delivered with this software.</w:t>
      </w:r>
    </w:p>
    <w:p w14:paraId="7A3ABF04" w14:textId="6B54347A" w:rsidR="00E501BA" w:rsidRPr="00E501BA" w:rsidRDefault="00C238EA" w:rsidP="00E501BA">
      <w:pPr>
        <w:widowControl/>
        <w:spacing w:after="120" w:line="240" w:lineRule="auto"/>
        <w:ind w:left="720"/>
        <w:rPr>
          <w:i/>
          <w:color w:val="000000" w:themeColor="text1"/>
          <w:szCs w:val="24"/>
        </w:rPr>
      </w:pPr>
      <w:r>
        <w:rPr>
          <w:i/>
          <w:color w:val="000000" w:themeColor="text1"/>
          <w:szCs w:val="24"/>
        </w:rPr>
        <w:t>Defects and features added from 1.0.0.1</w:t>
      </w:r>
      <w:r w:rsidR="00E501BA" w:rsidRPr="00E501BA">
        <w:rPr>
          <w:i/>
          <w:color w:val="000000" w:themeColor="text1"/>
          <w:szCs w:val="24"/>
        </w:rPr>
        <w:t>:</w:t>
      </w:r>
    </w:p>
    <w:p w14:paraId="61C06F3B" w14:textId="3633E740" w:rsidR="00C93D6E" w:rsidRDefault="00C93D6E"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A two second push is required on the power switch to turn the unit off</w:t>
      </w:r>
    </w:p>
    <w:p w14:paraId="4F316D1E" w14:textId="7C96FA92" w:rsidR="00C93D6E" w:rsidRDefault="00C93D6E"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When power is lost to the unit, it will return to the previous state, on/off, when power is reapplied.</w:t>
      </w:r>
    </w:p>
    <w:p w14:paraId="003B4371" w14:textId="7529FBB9" w:rsidR="00C93D6E" w:rsidRDefault="00C93D6E"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Through a command line API, the PBX can be switched off an a 9 not dialed to get an Iridium line for voice calls</w:t>
      </w:r>
    </w:p>
    <w:p w14:paraId="66AADD3E" w14:textId="43F6893C" w:rsidR="00C93D6E" w:rsidRDefault="00C93D6E"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Cable Loss calculation improved</w:t>
      </w:r>
    </w:p>
    <w:p w14:paraId="63FBAA59" w14:textId="79F991D8" w:rsidR="00C93D6E" w:rsidRDefault="00C93D6E"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Bootup time reduced</w:t>
      </w:r>
    </w:p>
    <w:p w14:paraId="48C2F338" w14:textId="679EB95F" w:rsidR="00C93D6E" w:rsidRDefault="00C93D6E"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Terminal operates without a connected antenna for activities like software upgrade and switch capabilities</w:t>
      </w:r>
    </w:p>
    <w:p w14:paraId="765CF7E3" w14:textId="0D776A32" w:rsidR="00C93D6E" w:rsidRDefault="00C93D6E"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Stability of data sessions around seams</w:t>
      </w:r>
    </w:p>
    <w:p w14:paraId="4F3A5FBB" w14:textId="41723B83" w:rsidR="00C93D6E" w:rsidRDefault="00C93D6E"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 xml:space="preserve">Configuration file compatibility between software versions improved </w:t>
      </w:r>
    </w:p>
    <w:p w14:paraId="5661DD8A" w14:textId="2EA0DCE0" w:rsidR="00C93D6E" w:rsidRDefault="00C93D6E"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Remove Systems Diagnostics tab</w:t>
      </w:r>
    </w:p>
    <w:p w14:paraId="698BAE0B" w14:textId="3E746219" w:rsidR="00C93D6E" w:rsidRDefault="00C93D6E"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 xml:space="preserve">Changed </w:t>
      </w:r>
      <w:r w:rsidR="007E0FA3">
        <w:rPr>
          <w:szCs w:val="24"/>
        </w:rPr>
        <w:t>“</w:t>
      </w:r>
      <w:r>
        <w:rPr>
          <w:szCs w:val="24"/>
        </w:rPr>
        <w:t>Distress” tab name to “</w:t>
      </w:r>
      <w:r w:rsidR="000F3AE5">
        <w:rPr>
          <w:szCs w:val="24"/>
        </w:rPr>
        <w:t>Emergency</w:t>
      </w:r>
      <w:r>
        <w:rPr>
          <w:szCs w:val="24"/>
        </w:rPr>
        <w:t>”</w:t>
      </w:r>
      <w:r w:rsidR="000F3AE5">
        <w:rPr>
          <w:szCs w:val="24"/>
        </w:rPr>
        <w:t xml:space="preserve"> with the relevant wording too.</w:t>
      </w:r>
    </w:p>
    <w:p w14:paraId="7CB16FDE" w14:textId="23AEE253" w:rsidR="000F3AE5" w:rsidRDefault="00A854C2"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Fixed a VoIP processor crash on early termination</w:t>
      </w:r>
    </w:p>
    <w:p w14:paraId="69C41D8F" w14:textId="6F4E67E3" w:rsidR="00A854C2" w:rsidRDefault="00A854C2"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Added SW manifest to the logs at startup</w:t>
      </w:r>
    </w:p>
    <w:p w14:paraId="072D48CC" w14:textId="2DF46EFF" w:rsidR="00A854C2" w:rsidRDefault="00A854C2"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Speed up login time</w:t>
      </w:r>
    </w:p>
    <w:p w14:paraId="28527FDD" w14:textId="5C20A502" w:rsidR="00A854C2" w:rsidRDefault="00A854C2"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 xml:space="preserve">Keeping an extra copy of the configuration file for when unexpected </w:t>
      </w:r>
      <w:r w:rsidR="00E72D38">
        <w:rPr>
          <w:szCs w:val="24"/>
        </w:rPr>
        <w:t xml:space="preserve">terminal </w:t>
      </w:r>
      <w:r>
        <w:rPr>
          <w:szCs w:val="24"/>
        </w:rPr>
        <w:t xml:space="preserve">shutoff corrupts the </w:t>
      </w:r>
      <w:r w:rsidR="00E72D38">
        <w:rPr>
          <w:szCs w:val="24"/>
        </w:rPr>
        <w:t xml:space="preserve">configuration </w:t>
      </w:r>
      <w:r>
        <w:rPr>
          <w:szCs w:val="24"/>
        </w:rPr>
        <w:t>file</w:t>
      </w:r>
    </w:p>
    <w:p w14:paraId="6B67146B" w14:textId="06396D74" w:rsidR="00E72D38" w:rsidRDefault="00E72D38"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Aborted calls remained in the active calls list. They are now removed.</w:t>
      </w:r>
    </w:p>
    <w:p w14:paraId="6428B210" w14:textId="0843EF20" w:rsidR="00E72D38" w:rsidRDefault="00E72D38"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Port Blocking now works correctly</w:t>
      </w:r>
    </w:p>
    <w:p w14:paraId="62556DDF" w14:textId="5F690B25" w:rsidR="00F14828" w:rsidRDefault="00F14828"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False Fan failure at startup has been addressed</w:t>
      </w:r>
    </w:p>
    <w:p w14:paraId="6C14AB26" w14:textId="30166C9B" w:rsidR="00E501BA" w:rsidRDefault="00424B4C"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The fan doesn’t start as soon as the previous firmware</w:t>
      </w:r>
    </w:p>
    <w:p w14:paraId="675144C2" w14:textId="693627A2" w:rsidR="00424B4C" w:rsidRDefault="00424B4C"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Tgz software files will no longer load on the terminal</w:t>
      </w:r>
    </w:p>
    <w:p w14:paraId="01E4E834" w14:textId="0E6B6B09" w:rsidR="00D95603" w:rsidRDefault="00D95603"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DTMF tones from POTs line are now detected when dialing PINS or voice menu selections.</w:t>
      </w:r>
    </w:p>
    <w:p w14:paraId="49F5F39D" w14:textId="7B8FA27A" w:rsidR="00D95603" w:rsidRPr="00424B4C" w:rsidRDefault="00D95603" w:rsidP="00D95603">
      <w:pPr>
        <w:keepLines/>
        <w:numPr>
          <w:ilvl w:val="0"/>
          <w:numId w:val="12"/>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1440" w:hanging="630"/>
        <w:rPr>
          <w:szCs w:val="24"/>
        </w:rPr>
      </w:pPr>
      <w:r>
        <w:rPr>
          <w:szCs w:val="24"/>
        </w:rPr>
        <w:t>Radio Gateway fixed so consecutive calls can be made without rebooting the terminal.</w:t>
      </w:r>
    </w:p>
    <w:p w14:paraId="6FF6B548" w14:textId="77777777" w:rsidR="00E501BA" w:rsidRPr="00E501BA" w:rsidRDefault="00E501BA" w:rsidP="00E501BA">
      <w:pPr>
        <w:widowControl/>
        <w:spacing w:after="120" w:line="240" w:lineRule="auto"/>
        <w:outlineLvl w:val="0"/>
        <w:rPr>
          <w:rFonts w:ascii="Arial" w:hAnsi="Arial"/>
          <w:b/>
          <w:sz w:val="28"/>
          <w:szCs w:val="28"/>
        </w:rPr>
      </w:pPr>
      <w:r w:rsidRPr="00E501BA">
        <w:rPr>
          <w:rFonts w:ascii="Arial" w:hAnsi="Arial"/>
          <w:b/>
          <w:sz w:val="28"/>
          <w:szCs w:val="28"/>
        </w:rPr>
        <w:t xml:space="preserve"> </w:t>
      </w:r>
    </w:p>
    <w:p w14:paraId="4EC022B9" w14:textId="77777777" w:rsidR="00E84EFA" w:rsidRDefault="00E84EFA" w:rsidP="00435842">
      <w:pPr>
        <w:pStyle w:val="Title"/>
        <w:jc w:val="right"/>
      </w:pPr>
    </w:p>
    <w:p w14:paraId="4EC022BC" w14:textId="77777777" w:rsidR="00E84EFA" w:rsidRDefault="00E84EFA" w:rsidP="00435842">
      <w:pPr>
        <w:pStyle w:val="Title"/>
        <w:jc w:val="right"/>
      </w:pPr>
    </w:p>
    <w:sectPr w:rsidR="00E84EFA" w:rsidSect="00E84EFA">
      <w:headerReference w:type="default" r:id="rId15"/>
      <w:footerReference w:type="default" r:id="rId16"/>
      <w:type w:val="continuous"/>
      <w:pgSz w:w="12240" w:h="15840" w:code="1"/>
      <w:pgMar w:top="1440" w:right="1440" w:bottom="1080" w:left="1440" w:header="720" w:footer="3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41032" w14:textId="77777777" w:rsidR="00C97239" w:rsidRDefault="00C97239">
      <w:r>
        <w:separator/>
      </w:r>
    </w:p>
  </w:endnote>
  <w:endnote w:type="continuationSeparator" w:id="0">
    <w:p w14:paraId="5EF94618" w14:textId="77777777" w:rsidR="00C97239" w:rsidRDefault="00C9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3078"/>
      <w:gridCol w:w="5130"/>
      <w:gridCol w:w="1350"/>
    </w:tblGrid>
    <w:tr w:rsidR="006405EE" w:rsidRPr="00243A88" w14:paraId="4EC0234A" w14:textId="77777777" w:rsidTr="00B435D8">
      <w:tc>
        <w:tcPr>
          <w:tcW w:w="9558" w:type="dxa"/>
          <w:gridSpan w:val="3"/>
          <w:tcBorders>
            <w:top w:val="single" w:sz="4" w:space="0" w:color="auto"/>
            <w:bottom w:val="single" w:sz="4" w:space="0" w:color="auto"/>
          </w:tcBorders>
          <w:vAlign w:val="center"/>
        </w:tcPr>
        <w:p w14:paraId="4EC02349" w14:textId="77777777" w:rsidR="006405EE" w:rsidRPr="00E84EFA" w:rsidRDefault="006405EE" w:rsidP="00E84EFA">
          <w:pPr>
            <w:rPr>
              <w:b/>
              <w:caps/>
              <w:sz w:val="16"/>
              <w:szCs w:val="16"/>
            </w:rPr>
          </w:pPr>
          <w:r w:rsidRPr="00E84EFA">
            <w:rPr>
              <w:b/>
              <w:caps/>
              <w:sz w:val="16"/>
              <w:szCs w:val="16"/>
            </w:rPr>
            <w:t>REPRODUCED COPIES ARE NOT CONTROLLED</w:t>
          </w:r>
        </w:p>
      </w:tc>
    </w:tr>
    <w:tr w:rsidR="006405EE" w:rsidRPr="00243A88" w14:paraId="4EC0234C" w14:textId="77777777" w:rsidTr="00B435D8">
      <w:trPr>
        <w:trHeight w:val="370"/>
      </w:trPr>
      <w:tc>
        <w:tcPr>
          <w:tcW w:w="9558" w:type="dxa"/>
          <w:gridSpan w:val="3"/>
          <w:tcBorders>
            <w:top w:val="single" w:sz="4" w:space="0" w:color="auto"/>
            <w:left w:val="single" w:sz="4" w:space="0" w:color="auto"/>
            <w:bottom w:val="single" w:sz="4" w:space="0" w:color="auto"/>
            <w:right w:val="single" w:sz="4" w:space="0" w:color="auto"/>
          </w:tcBorders>
          <w:vAlign w:val="center"/>
        </w:tcPr>
        <w:p w14:paraId="4EC0234B" w14:textId="234FB966" w:rsidR="006405EE" w:rsidRPr="00B435D8" w:rsidRDefault="006405EE" w:rsidP="005C67E0">
          <w:pPr>
            <w:jc w:val="center"/>
            <w:rPr>
              <w:caps/>
              <w:sz w:val="20"/>
            </w:rPr>
          </w:pPr>
          <w:r w:rsidRPr="00B435D8">
            <w:rPr>
              <w:caps/>
              <w:sz w:val="20"/>
            </w:rPr>
            <w:t>OT45-015</w:t>
          </w:r>
          <w:r>
            <w:rPr>
              <w:caps/>
              <w:sz w:val="20"/>
            </w:rPr>
            <w:t>D</w:t>
          </w:r>
          <w:r w:rsidRPr="00B435D8">
            <w:rPr>
              <w:sz w:val="20"/>
            </w:rPr>
            <w:t>, Software Release</w:t>
          </w:r>
          <w:r>
            <w:rPr>
              <w:sz w:val="20"/>
            </w:rPr>
            <w:t xml:space="preserve"> Document</w:t>
          </w:r>
          <w:r w:rsidRPr="00B435D8">
            <w:rPr>
              <w:sz w:val="20"/>
            </w:rPr>
            <w:t xml:space="preserve">, Rev. </w:t>
          </w:r>
          <w:r>
            <w:rPr>
              <w:sz w:val="20"/>
            </w:rPr>
            <w:t>1</w:t>
          </w:r>
          <w:r w:rsidRPr="00B435D8">
            <w:rPr>
              <w:sz w:val="20"/>
            </w:rPr>
            <w:t>, Date:</w:t>
          </w:r>
          <w:r>
            <w:rPr>
              <w:sz w:val="20"/>
            </w:rPr>
            <w:t xml:space="preserve"> 8/3/2015</w:t>
          </w:r>
        </w:p>
      </w:tc>
    </w:tr>
    <w:tr w:rsidR="006405EE" w14:paraId="4EC02350" w14:textId="77777777" w:rsidTr="00B435D8">
      <w:tc>
        <w:tcPr>
          <w:tcW w:w="3078" w:type="dxa"/>
          <w:tcBorders>
            <w:top w:val="single" w:sz="4" w:space="0" w:color="auto"/>
          </w:tcBorders>
          <w:vAlign w:val="center"/>
        </w:tcPr>
        <w:p w14:paraId="4EC0234D" w14:textId="5A729723" w:rsidR="006405EE" w:rsidRDefault="00C97239" w:rsidP="00C72DA4">
          <w:pPr>
            <w:ind w:right="360"/>
          </w:pPr>
          <w:r>
            <w:fldChar w:fldCharType="begin"/>
          </w:r>
          <w:r>
            <w:instrText xml:space="preserve"> DOCPROPERTY  "Disclosure Class"  \* MERGEFORMAT </w:instrText>
          </w:r>
          <w:r>
            <w:fldChar w:fldCharType="separate"/>
          </w:r>
          <w:r w:rsidR="00C72DA4">
            <w:t>Thales</w:t>
          </w:r>
          <w:r w:rsidR="005735DC">
            <w:t xml:space="preserve"> Proprietary</w:t>
          </w:r>
          <w:r>
            <w:fldChar w:fldCharType="end"/>
          </w:r>
        </w:p>
      </w:tc>
      <w:tc>
        <w:tcPr>
          <w:tcW w:w="5130" w:type="dxa"/>
          <w:tcBorders>
            <w:top w:val="single" w:sz="4" w:space="0" w:color="auto"/>
          </w:tcBorders>
          <w:vAlign w:val="center"/>
        </w:tcPr>
        <w:p w14:paraId="4EC0234E" w14:textId="77777777" w:rsidR="006405EE" w:rsidRDefault="006405EE" w:rsidP="00DA1336">
          <w:pPr>
            <w:jc w:val="center"/>
          </w:pPr>
          <w:r>
            <w:t>Thales Defense &amp; Security, Inc.</w:t>
          </w:r>
        </w:p>
      </w:tc>
      <w:tc>
        <w:tcPr>
          <w:tcW w:w="1350" w:type="dxa"/>
          <w:tcBorders>
            <w:top w:val="single" w:sz="4" w:space="0" w:color="auto"/>
          </w:tcBorders>
          <w:vAlign w:val="center"/>
        </w:tcPr>
        <w:p w14:paraId="4EC0234F" w14:textId="77777777" w:rsidR="006405EE" w:rsidRDefault="006405EE">
          <w:pPr>
            <w:jc w:val="right"/>
          </w:pPr>
          <w:r>
            <w:rPr>
              <w:rStyle w:val="PageNumber"/>
            </w:rPr>
            <w:fldChar w:fldCharType="begin"/>
          </w:r>
          <w:r>
            <w:rPr>
              <w:rStyle w:val="PageNumber"/>
            </w:rPr>
            <w:instrText xml:space="preserve"> PAGE </w:instrText>
          </w:r>
          <w:r>
            <w:rPr>
              <w:rStyle w:val="PageNumber"/>
            </w:rPr>
            <w:fldChar w:fldCharType="separate"/>
          </w:r>
          <w:r w:rsidR="00DD2214">
            <w:rPr>
              <w:rStyle w:val="PageNumber"/>
              <w:noProof/>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 MERGEFORMAT </w:instrText>
          </w:r>
          <w:r>
            <w:rPr>
              <w:rStyle w:val="PageNumber"/>
            </w:rPr>
            <w:fldChar w:fldCharType="separate"/>
          </w:r>
          <w:r w:rsidR="00DD2214">
            <w:rPr>
              <w:rStyle w:val="PageNumber"/>
              <w:noProof/>
            </w:rPr>
            <w:t>9</w:t>
          </w:r>
          <w:r>
            <w:rPr>
              <w:rStyle w:val="PageNumber"/>
            </w:rPr>
            <w:fldChar w:fldCharType="end"/>
          </w:r>
          <w:r>
            <w:rPr>
              <w:rStyle w:val="PageNumber"/>
            </w:rPr>
            <w:t>)</w:t>
          </w:r>
        </w:p>
      </w:tc>
    </w:tr>
  </w:tbl>
  <w:p w14:paraId="4EC02351" w14:textId="77777777" w:rsidR="006405EE" w:rsidRDefault="006405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AD230" w14:textId="77777777" w:rsidR="00C97239" w:rsidRDefault="00C97239">
      <w:r>
        <w:separator/>
      </w:r>
    </w:p>
  </w:footnote>
  <w:footnote w:type="continuationSeparator" w:id="0">
    <w:p w14:paraId="39C6DF42" w14:textId="77777777" w:rsidR="00C97239" w:rsidRDefault="00C972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0"/>
      <w:gridCol w:w="915"/>
      <w:gridCol w:w="1348"/>
      <w:gridCol w:w="1597"/>
    </w:tblGrid>
    <w:tr w:rsidR="006405EE" w:rsidRPr="00265D46" w14:paraId="4EC0233D" w14:textId="77777777" w:rsidTr="00E84EFA">
      <w:tc>
        <w:tcPr>
          <w:tcW w:w="9576" w:type="dxa"/>
          <w:gridSpan w:val="4"/>
          <w:tcBorders>
            <w:top w:val="nil"/>
            <w:left w:val="nil"/>
            <w:bottom w:val="nil"/>
            <w:right w:val="nil"/>
          </w:tcBorders>
          <w:shd w:val="clear" w:color="auto" w:fill="auto"/>
          <w:vAlign w:val="center"/>
        </w:tcPr>
        <w:p w14:paraId="4EC0233C" w14:textId="77777777" w:rsidR="006405EE" w:rsidRPr="00265D46" w:rsidRDefault="006405EE" w:rsidP="00E84EFA">
          <w:pPr>
            <w:pStyle w:val="Header"/>
            <w:tabs>
              <w:tab w:val="clear" w:pos="4320"/>
              <w:tab w:val="clear" w:pos="8640"/>
            </w:tabs>
            <w:spacing w:line="240" w:lineRule="auto"/>
            <w:rPr>
              <w:sz w:val="12"/>
              <w:szCs w:val="12"/>
            </w:rPr>
          </w:pPr>
        </w:p>
      </w:tc>
    </w:tr>
    <w:tr w:rsidR="006405EE" w:rsidRPr="00265D46" w14:paraId="4EC02342" w14:textId="77777777" w:rsidTr="00E84EFA">
      <w:trPr>
        <w:trHeight w:val="91"/>
      </w:trPr>
      <w:tc>
        <w:tcPr>
          <w:tcW w:w="5669" w:type="dxa"/>
          <w:tcBorders>
            <w:top w:val="single" w:sz="4" w:space="0" w:color="auto"/>
            <w:bottom w:val="nil"/>
          </w:tcBorders>
          <w:shd w:val="clear" w:color="auto" w:fill="auto"/>
        </w:tcPr>
        <w:p w14:paraId="4EC0233E" w14:textId="77777777" w:rsidR="006405EE" w:rsidRPr="00265D46" w:rsidRDefault="006405EE" w:rsidP="00265D46">
          <w:pPr>
            <w:pStyle w:val="Header"/>
            <w:spacing w:line="240" w:lineRule="auto"/>
            <w:rPr>
              <w:sz w:val="12"/>
              <w:szCs w:val="12"/>
            </w:rPr>
          </w:pPr>
          <w:r w:rsidRPr="00265D46">
            <w:rPr>
              <w:sz w:val="12"/>
              <w:szCs w:val="12"/>
            </w:rPr>
            <w:t>Document Name</w:t>
          </w:r>
        </w:p>
      </w:tc>
      <w:tc>
        <w:tcPr>
          <w:tcW w:w="934" w:type="dxa"/>
          <w:tcBorders>
            <w:top w:val="single" w:sz="4" w:space="0" w:color="auto"/>
            <w:bottom w:val="nil"/>
          </w:tcBorders>
          <w:shd w:val="clear" w:color="auto" w:fill="auto"/>
        </w:tcPr>
        <w:p w14:paraId="4EC0233F" w14:textId="77777777" w:rsidR="006405EE" w:rsidRPr="00265D46" w:rsidRDefault="006405EE" w:rsidP="00E84EFA">
          <w:pPr>
            <w:pStyle w:val="Header"/>
            <w:spacing w:line="240" w:lineRule="auto"/>
            <w:jc w:val="center"/>
            <w:rPr>
              <w:sz w:val="12"/>
              <w:szCs w:val="12"/>
            </w:rPr>
          </w:pPr>
          <w:r>
            <w:rPr>
              <w:sz w:val="12"/>
              <w:szCs w:val="12"/>
            </w:rPr>
            <w:t>Ver.</w:t>
          </w:r>
        </w:p>
      </w:tc>
      <w:tc>
        <w:tcPr>
          <w:tcW w:w="1354" w:type="dxa"/>
          <w:tcBorders>
            <w:top w:val="single" w:sz="4" w:space="0" w:color="auto"/>
            <w:bottom w:val="nil"/>
          </w:tcBorders>
          <w:shd w:val="clear" w:color="auto" w:fill="auto"/>
        </w:tcPr>
        <w:p w14:paraId="4EC02340" w14:textId="77777777" w:rsidR="006405EE" w:rsidRPr="00265D46" w:rsidRDefault="006405EE" w:rsidP="00E84EFA">
          <w:pPr>
            <w:pStyle w:val="Header"/>
            <w:spacing w:line="240" w:lineRule="auto"/>
            <w:jc w:val="center"/>
            <w:rPr>
              <w:sz w:val="12"/>
              <w:szCs w:val="12"/>
            </w:rPr>
          </w:pPr>
          <w:r w:rsidRPr="00265D46">
            <w:rPr>
              <w:sz w:val="12"/>
              <w:szCs w:val="12"/>
            </w:rPr>
            <w:t>Rev. Date</w:t>
          </w:r>
        </w:p>
      </w:tc>
      <w:tc>
        <w:tcPr>
          <w:tcW w:w="1619" w:type="dxa"/>
          <w:tcBorders>
            <w:top w:val="single" w:sz="4" w:space="0" w:color="auto"/>
            <w:bottom w:val="nil"/>
          </w:tcBorders>
          <w:shd w:val="clear" w:color="auto" w:fill="auto"/>
        </w:tcPr>
        <w:p w14:paraId="4EC02341" w14:textId="77777777" w:rsidR="006405EE" w:rsidRPr="00265D46" w:rsidRDefault="006405EE" w:rsidP="00265D46">
          <w:pPr>
            <w:pStyle w:val="Header"/>
            <w:spacing w:line="240" w:lineRule="auto"/>
            <w:rPr>
              <w:sz w:val="12"/>
              <w:szCs w:val="12"/>
            </w:rPr>
          </w:pPr>
          <w:r w:rsidRPr="00265D46">
            <w:rPr>
              <w:sz w:val="12"/>
              <w:szCs w:val="12"/>
            </w:rPr>
            <w:t>Doc. No.</w:t>
          </w:r>
        </w:p>
      </w:tc>
    </w:tr>
    <w:tr w:rsidR="006405EE" w14:paraId="4EC02347" w14:textId="77777777" w:rsidTr="00E84EFA">
      <w:trPr>
        <w:trHeight w:val="244"/>
      </w:trPr>
      <w:tc>
        <w:tcPr>
          <w:tcW w:w="5669" w:type="dxa"/>
          <w:tcBorders>
            <w:top w:val="nil"/>
          </w:tcBorders>
          <w:shd w:val="clear" w:color="auto" w:fill="auto"/>
        </w:tcPr>
        <w:p w14:paraId="4EC02343" w14:textId="7AA26E38" w:rsidR="006405EE" w:rsidRDefault="00C97239" w:rsidP="006F6669">
          <w:pPr>
            <w:pStyle w:val="Header"/>
            <w:spacing w:line="240" w:lineRule="auto"/>
          </w:pPr>
          <w:r>
            <w:fldChar w:fldCharType="begin"/>
          </w:r>
          <w:r>
            <w:instrText xml:space="preserve"> DOCPROPERTY  Title  \* MERGEFORMAT </w:instrText>
          </w:r>
          <w:r>
            <w:fldChar w:fldCharType="separate"/>
          </w:r>
          <w:r w:rsidR="005735DC">
            <w:t>MF350BV &amp; VF350BM Software Release Document</w:t>
          </w:r>
          <w:r>
            <w:fldChar w:fldCharType="end"/>
          </w:r>
        </w:p>
      </w:tc>
      <w:tc>
        <w:tcPr>
          <w:tcW w:w="934" w:type="dxa"/>
          <w:tcBorders>
            <w:top w:val="nil"/>
            <w:right w:val="nil"/>
          </w:tcBorders>
          <w:shd w:val="clear" w:color="auto" w:fill="auto"/>
        </w:tcPr>
        <w:p w14:paraId="4EC02344" w14:textId="7C4CC97A" w:rsidR="006405EE" w:rsidRDefault="00526308" w:rsidP="00E42390">
          <w:pPr>
            <w:pStyle w:val="Header"/>
            <w:spacing w:line="240" w:lineRule="auto"/>
            <w:jc w:val="center"/>
          </w:pPr>
          <w:r>
            <w:t>B</w:t>
          </w:r>
        </w:p>
      </w:tc>
      <w:tc>
        <w:tcPr>
          <w:tcW w:w="1354" w:type="dxa"/>
          <w:tcBorders>
            <w:top w:val="nil"/>
            <w:left w:val="nil"/>
          </w:tcBorders>
          <w:shd w:val="clear" w:color="auto" w:fill="auto"/>
        </w:tcPr>
        <w:p w14:paraId="4EC02345" w14:textId="2D7D06BF" w:rsidR="006405EE" w:rsidRDefault="00E501BA" w:rsidP="00E501BA">
          <w:pPr>
            <w:pStyle w:val="Header"/>
            <w:spacing w:line="240" w:lineRule="auto"/>
            <w:jc w:val="center"/>
          </w:pPr>
          <w:r>
            <w:t>10</w:t>
          </w:r>
          <w:r w:rsidR="006405EE">
            <w:t>/</w:t>
          </w:r>
          <w:r>
            <w:t>1</w:t>
          </w:r>
          <w:r w:rsidR="006405EE">
            <w:t>/2018</w:t>
          </w:r>
        </w:p>
      </w:tc>
      <w:tc>
        <w:tcPr>
          <w:tcW w:w="1619" w:type="dxa"/>
          <w:tcBorders>
            <w:top w:val="nil"/>
          </w:tcBorders>
          <w:shd w:val="clear" w:color="auto" w:fill="auto"/>
        </w:tcPr>
        <w:p w14:paraId="4EC02346" w14:textId="530AE43B" w:rsidR="006405EE" w:rsidRDefault="00A56208" w:rsidP="00000773">
          <w:pPr>
            <w:pStyle w:val="Header"/>
            <w:spacing w:line="240" w:lineRule="auto"/>
          </w:pPr>
          <w:r>
            <w:t>615</w:t>
          </w:r>
          <w:r w:rsidR="00000773">
            <w:t>7437</w:t>
          </w:r>
        </w:p>
      </w:tc>
    </w:tr>
  </w:tbl>
  <w:p w14:paraId="4EC02348" w14:textId="77777777" w:rsidR="006405EE" w:rsidRDefault="00C97239" w:rsidP="00E84EFA">
    <w:pPr>
      <w:pStyle w:val="Header"/>
      <w:tabs>
        <w:tab w:val="clear" w:pos="4320"/>
        <w:tab w:val="clear" w:pos="8640"/>
      </w:tabs>
    </w:pPr>
    <w:r>
      <w:rPr>
        <w:noProof/>
        <w:sz w:val="12"/>
        <w:szCs w:val="12"/>
      </w:rPr>
      <w:object w:dxaOrig="1440" w:dyaOrig="1440" w14:anchorId="4EC02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6.6pt;margin-top:-43.4pt;width:117pt;height:15.65pt;z-index:251658240;mso-position-horizontal-relative:text;mso-position-vertical-relative:text" o:allowincell="f">
          <v:imagedata r:id="rId1" o:title=""/>
        </v:shape>
        <o:OLEObject Type="Embed" ProgID="MSPhotoEd.3" ShapeID="_x0000_s2049" DrawAspect="Content" ObjectID="_1620027796"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9pt;height:12.9pt" o:bullet="t">
        <v:imagedata r:id="rId1" o:title=""/>
      </v:shape>
    </w:pict>
  </w:numPicBullet>
  <w:abstractNum w:abstractNumId="0" w15:restartNumberingAfterBreak="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8CA582A"/>
    <w:multiLevelType w:val="hybridMultilevel"/>
    <w:tmpl w:val="259ADB1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B975803"/>
    <w:multiLevelType w:val="hybridMultilevel"/>
    <w:tmpl w:val="833E4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60ADF"/>
    <w:multiLevelType w:val="hybridMultilevel"/>
    <w:tmpl w:val="87E03E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8A35E25"/>
    <w:multiLevelType w:val="hybridMultilevel"/>
    <w:tmpl w:val="E06059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538623B"/>
    <w:multiLevelType w:val="hybridMultilevel"/>
    <w:tmpl w:val="5DA02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4B7F30"/>
    <w:multiLevelType w:val="hybridMultilevel"/>
    <w:tmpl w:val="A1141BB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687472D9"/>
    <w:multiLevelType w:val="hybridMultilevel"/>
    <w:tmpl w:val="A44A15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8B751CF"/>
    <w:multiLevelType w:val="multilevel"/>
    <w:tmpl w:val="73DC5A12"/>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D1725DA"/>
    <w:multiLevelType w:val="hybridMultilevel"/>
    <w:tmpl w:val="968604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7ED03E82"/>
    <w:multiLevelType w:val="hybridMultilevel"/>
    <w:tmpl w:val="A450212E"/>
    <w:lvl w:ilvl="0" w:tplc="7F22BD52">
      <w:start w:val="1"/>
      <w:numFmt w:val="decimal"/>
      <w:lvlText w:val="%1."/>
      <w:lvlJc w:val="left"/>
      <w:pPr>
        <w:ind w:left="1800" w:hanging="360"/>
      </w:pPr>
      <w:rPr>
        <w:rFonts w:hint="default"/>
      </w:rPr>
    </w:lvl>
    <w:lvl w:ilvl="1" w:tplc="4676847A">
      <w:start w:val="3"/>
      <w:numFmt w:val="bullet"/>
      <w:lvlText w:val="-"/>
      <w:lvlJc w:val="left"/>
      <w:pPr>
        <w:ind w:left="2520" w:hanging="360"/>
      </w:pPr>
      <w:rPr>
        <w:rFonts w:ascii="Times New Roman" w:eastAsia="Times New Roman" w:hAnsi="Times New Roman" w:cs="Times New Roman"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8"/>
  </w:num>
  <w:num w:numId="5">
    <w:abstractNumId w:val="6"/>
  </w:num>
  <w:num w:numId="6">
    <w:abstractNumId w:val="0"/>
  </w:num>
  <w:num w:numId="7">
    <w:abstractNumId w:val="2"/>
  </w:num>
  <w:num w:numId="8">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7"/>
  </w:num>
  <w:num w:numId="11">
    <w:abstractNumId w:val="4"/>
  </w:num>
  <w:num w:numId="12">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56E"/>
    <w:rsid w:val="00000773"/>
    <w:rsid w:val="0000401A"/>
    <w:rsid w:val="00006A51"/>
    <w:rsid w:val="00027B1F"/>
    <w:rsid w:val="00033E65"/>
    <w:rsid w:val="0003474F"/>
    <w:rsid w:val="00046BA4"/>
    <w:rsid w:val="00047F92"/>
    <w:rsid w:val="0005372B"/>
    <w:rsid w:val="0005765C"/>
    <w:rsid w:val="00073496"/>
    <w:rsid w:val="00076757"/>
    <w:rsid w:val="000772AB"/>
    <w:rsid w:val="00085B3F"/>
    <w:rsid w:val="00095F1B"/>
    <w:rsid w:val="000A7065"/>
    <w:rsid w:val="000A745B"/>
    <w:rsid w:val="000B1F7D"/>
    <w:rsid w:val="000B292D"/>
    <w:rsid w:val="000B3487"/>
    <w:rsid w:val="000B564C"/>
    <w:rsid w:val="000C07C9"/>
    <w:rsid w:val="000C38AF"/>
    <w:rsid w:val="000D120F"/>
    <w:rsid w:val="000D22FA"/>
    <w:rsid w:val="000E2B38"/>
    <w:rsid w:val="000E41C9"/>
    <w:rsid w:val="000E4DFC"/>
    <w:rsid w:val="000F1EA0"/>
    <w:rsid w:val="000F3AE5"/>
    <w:rsid w:val="001054A9"/>
    <w:rsid w:val="00106378"/>
    <w:rsid w:val="0011379E"/>
    <w:rsid w:val="00134C59"/>
    <w:rsid w:val="0013612A"/>
    <w:rsid w:val="00146551"/>
    <w:rsid w:val="00153113"/>
    <w:rsid w:val="00165016"/>
    <w:rsid w:val="00165D11"/>
    <w:rsid w:val="00166EDB"/>
    <w:rsid w:val="00176F01"/>
    <w:rsid w:val="00177A7B"/>
    <w:rsid w:val="0018073E"/>
    <w:rsid w:val="00181B8A"/>
    <w:rsid w:val="00186480"/>
    <w:rsid w:val="00190D16"/>
    <w:rsid w:val="001937DF"/>
    <w:rsid w:val="001969C4"/>
    <w:rsid w:val="001B6E1C"/>
    <w:rsid w:val="001C177D"/>
    <w:rsid w:val="001C5EC8"/>
    <w:rsid w:val="001D1482"/>
    <w:rsid w:val="001D65E9"/>
    <w:rsid w:val="001E7829"/>
    <w:rsid w:val="001F2138"/>
    <w:rsid w:val="001F7279"/>
    <w:rsid w:val="001F7CF7"/>
    <w:rsid w:val="001F7D57"/>
    <w:rsid w:val="002117D5"/>
    <w:rsid w:val="00212227"/>
    <w:rsid w:val="002127D9"/>
    <w:rsid w:val="002133FB"/>
    <w:rsid w:val="00214A4B"/>
    <w:rsid w:val="00216B59"/>
    <w:rsid w:val="0022394F"/>
    <w:rsid w:val="00243A88"/>
    <w:rsid w:val="00244762"/>
    <w:rsid w:val="00244F26"/>
    <w:rsid w:val="00247612"/>
    <w:rsid w:val="00252F04"/>
    <w:rsid w:val="00253250"/>
    <w:rsid w:val="00253530"/>
    <w:rsid w:val="00256601"/>
    <w:rsid w:val="00257B39"/>
    <w:rsid w:val="002600C8"/>
    <w:rsid w:val="002617B1"/>
    <w:rsid w:val="00265D46"/>
    <w:rsid w:val="00270A02"/>
    <w:rsid w:val="00273128"/>
    <w:rsid w:val="00275B08"/>
    <w:rsid w:val="00276075"/>
    <w:rsid w:val="00287D36"/>
    <w:rsid w:val="00293872"/>
    <w:rsid w:val="00294738"/>
    <w:rsid w:val="002A2D67"/>
    <w:rsid w:val="002A7D08"/>
    <w:rsid w:val="002B5FE3"/>
    <w:rsid w:val="002C0485"/>
    <w:rsid w:val="002C1F51"/>
    <w:rsid w:val="002C557F"/>
    <w:rsid w:val="002D7814"/>
    <w:rsid w:val="002E4BE6"/>
    <w:rsid w:val="002E61D5"/>
    <w:rsid w:val="002E628B"/>
    <w:rsid w:val="002E77CD"/>
    <w:rsid w:val="002F3BDF"/>
    <w:rsid w:val="002F46B7"/>
    <w:rsid w:val="00312C25"/>
    <w:rsid w:val="0031531D"/>
    <w:rsid w:val="00321B62"/>
    <w:rsid w:val="003229A8"/>
    <w:rsid w:val="0033430F"/>
    <w:rsid w:val="003350ED"/>
    <w:rsid w:val="003638A6"/>
    <w:rsid w:val="003724A6"/>
    <w:rsid w:val="0037622A"/>
    <w:rsid w:val="003810A7"/>
    <w:rsid w:val="003810FE"/>
    <w:rsid w:val="00393E08"/>
    <w:rsid w:val="003A7659"/>
    <w:rsid w:val="003A7A2E"/>
    <w:rsid w:val="003B2A7D"/>
    <w:rsid w:val="003C7121"/>
    <w:rsid w:val="003D4291"/>
    <w:rsid w:val="003E5EE3"/>
    <w:rsid w:val="003F0F2A"/>
    <w:rsid w:val="003F3914"/>
    <w:rsid w:val="003F7B99"/>
    <w:rsid w:val="00405B09"/>
    <w:rsid w:val="004113F3"/>
    <w:rsid w:val="00415E8C"/>
    <w:rsid w:val="00424B4C"/>
    <w:rsid w:val="004324F5"/>
    <w:rsid w:val="00435842"/>
    <w:rsid w:val="00435E17"/>
    <w:rsid w:val="0044506D"/>
    <w:rsid w:val="0044700D"/>
    <w:rsid w:val="0046276A"/>
    <w:rsid w:val="004654D7"/>
    <w:rsid w:val="00467450"/>
    <w:rsid w:val="0046788D"/>
    <w:rsid w:val="00485209"/>
    <w:rsid w:val="00497C09"/>
    <w:rsid w:val="004A7D56"/>
    <w:rsid w:val="004B48C3"/>
    <w:rsid w:val="004C52CF"/>
    <w:rsid w:val="004C692A"/>
    <w:rsid w:val="004E2361"/>
    <w:rsid w:val="004E330D"/>
    <w:rsid w:val="004E44CB"/>
    <w:rsid w:val="004F4387"/>
    <w:rsid w:val="005009E7"/>
    <w:rsid w:val="005036E8"/>
    <w:rsid w:val="0051014F"/>
    <w:rsid w:val="00511FF3"/>
    <w:rsid w:val="0051429C"/>
    <w:rsid w:val="0051478C"/>
    <w:rsid w:val="00515685"/>
    <w:rsid w:val="00515B30"/>
    <w:rsid w:val="00526308"/>
    <w:rsid w:val="00530DFB"/>
    <w:rsid w:val="00534584"/>
    <w:rsid w:val="00535BB3"/>
    <w:rsid w:val="00544DA9"/>
    <w:rsid w:val="00555D66"/>
    <w:rsid w:val="0056245A"/>
    <w:rsid w:val="005635C8"/>
    <w:rsid w:val="00566F62"/>
    <w:rsid w:val="005735DC"/>
    <w:rsid w:val="00575881"/>
    <w:rsid w:val="00583574"/>
    <w:rsid w:val="00590F1C"/>
    <w:rsid w:val="005A598F"/>
    <w:rsid w:val="005B0411"/>
    <w:rsid w:val="005B7734"/>
    <w:rsid w:val="005C1D75"/>
    <w:rsid w:val="005C4393"/>
    <w:rsid w:val="005C4509"/>
    <w:rsid w:val="005C67E0"/>
    <w:rsid w:val="005D139C"/>
    <w:rsid w:val="005D1B2D"/>
    <w:rsid w:val="006405EE"/>
    <w:rsid w:val="00645215"/>
    <w:rsid w:val="0065203B"/>
    <w:rsid w:val="0066086A"/>
    <w:rsid w:val="00662366"/>
    <w:rsid w:val="0067125A"/>
    <w:rsid w:val="006751C3"/>
    <w:rsid w:val="0068249A"/>
    <w:rsid w:val="00691C7E"/>
    <w:rsid w:val="006A4672"/>
    <w:rsid w:val="006A5672"/>
    <w:rsid w:val="006C06F8"/>
    <w:rsid w:val="006C107B"/>
    <w:rsid w:val="006C47FA"/>
    <w:rsid w:val="006C636B"/>
    <w:rsid w:val="006D3E0A"/>
    <w:rsid w:val="006D4972"/>
    <w:rsid w:val="006D637C"/>
    <w:rsid w:val="006E05DF"/>
    <w:rsid w:val="006E3635"/>
    <w:rsid w:val="006F0B02"/>
    <w:rsid w:val="006F17B2"/>
    <w:rsid w:val="006F23CC"/>
    <w:rsid w:val="006F6669"/>
    <w:rsid w:val="0070032E"/>
    <w:rsid w:val="00703F70"/>
    <w:rsid w:val="00704A53"/>
    <w:rsid w:val="00721790"/>
    <w:rsid w:val="00725284"/>
    <w:rsid w:val="00726D8A"/>
    <w:rsid w:val="00731E39"/>
    <w:rsid w:val="00734D9C"/>
    <w:rsid w:val="00743D7F"/>
    <w:rsid w:val="00743DD0"/>
    <w:rsid w:val="00744E97"/>
    <w:rsid w:val="0074646C"/>
    <w:rsid w:val="00752312"/>
    <w:rsid w:val="0076086E"/>
    <w:rsid w:val="00761937"/>
    <w:rsid w:val="0077176B"/>
    <w:rsid w:val="00772413"/>
    <w:rsid w:val="00772920"/>
    <w:rsid w:val="00783471"/>
    <w:rsid w:val="007869EC"/>
    <w:rsid w:val="00790135"/>
    <w:rsid w:val="00795B6E"/>
    <w:rsid w:val="0079704C"/>
    <w:rsid w:val="007A2C2B"/>
    <w:rsid w:val="007B281D"/>
    <w:rsid w:val="007B5043"/>
    <w:rsid w:val="007C47B2"/>
    <w:rsid w:val="007D2DE5"/>
    <w:rsid w:val="007D3997"/>
    <w:rsid w:val="007E0FA3"/>
    <w:rsid w:val="007E31A2"/>
    <w:rsid w:val="007E7E7D"/>
    <w:rsid w:val="007F7DCE"/>
    <w:rsid w:val="00803ECB"/>
    <w:rsid w:val="0081234C"/>
    <w:rsid w:val="00821989"/>
    <w:rsid w:val="0082310F"/>
    <w:rsid w:val="00831869"/>
    <w:rsid w:val="00853B53"/>
    <w:rsid w:val="00860902"/>
    <w:rsid w:val="008620AA"/>
    <w:rsid w:val="00874B4A"/>
    <w:rsid w:val="00877297"/>
    <w:rsid w:val="0087780C"/>
    <w:rsid w:val="0088336C"/>
    <w:rsid w:val="008838EC"/>
    <w:rsid w:val="008852B7"/>
    <w:rsid w:val="008901EF"/>
    <w:rsid w:val="008922B0"/>
    <w:rsid w:val="008A1B36"/>
    <w:rsid w:val="008B43A5"/>
    <w:rsid w:val="008B6905"/>
    <w:rsid w:val="008B7202"/>
    <w:rsid w:val="008C3492"/>
    <w:rsid w:val="008D1ABA"/>
    <w:rsid w:val="008D4563"/>
    <w:rsid w:val="008D5895"/>
    <w:rsid w:val="008E11D2"/>
    <w:rsid w:val="008E3266"/>
    <w:rsid w:val="008E46FE"/>
    <w:rsid w:val="008F1A60"/>
    <w:rsid w:val="008F2836"/>
    <w:rsid w:val="008F64A2"/>
    <w:rsid w:val="008F6D43"/>
    <w:rsid w:val="008F7F66"/>
    <w:rsid w:val="00912C1C"/>
    <w:rsid w:val="00913D4E"/>
    <w:rsid w:val="0093472D"/>
    <w:rsid w:val="00943628"/>
    <w:rsid w:val="00944FC7"/>
    <w:rsid w:val="00945BC5"/>
    <w:rsid w:val="009518C8"/>
    <w:rsid w:val="00957B9D"/>
    <w:rsid w:val="00957BAD"/>
    <w:rsid w:val="0097289C"/>
    <w:rsid w:val="00973C31"/>
    <w:rsid w:val="00975848"/>
    <w:rsid w:val="0097628A"/>
    <w:rsid w:val="0099230F"/>
    <w:rsid w:val="00996137"/>
    <w:rsid w:val="0099764E"/>
    <w:rsid w:val="009B43BF"/>
    <w:rsid w:val="009B5D5F"/>
    <w:rsid w:val="009C39A3"/>
    <w:rsid w:val="009D6E61"/>
    <w:rsid w:val="009E0574"/>
    <w:rsid w:val="009E0D95"/>
    <w:rsid w:val="009E2624"/>
    <w:rsid w:val="009E7846"/>
    <w:rsid w:val="009F1C81"/>
    <w:rsid w:val="009F4E99"/>
    <w:rsid w:val="009F6A1D"/>
    <w:rsid w:val="00A0255B"/>
    <w:rsid w:val="00A02CA0"/>
    <w:rsid w:val="00A0423D"/>
    <w:rsid w:val="00A16EAE"/>
    <w:rsid w:val="00A17D53"/>
    <w:rsid w:val="00A246DE"/>
    <w:rsid w:val="00A45DEB"/>
    <w:rsid w:val="00A5388E"/>
    <w:rsid w:val="00A55CC1"/>
    <w:rsid w:val="00A56208"/>
    <w:rsid w:val="00A57603"/>
    <w:rsid w:val="00A604A6"/>
    <w:rsid w:val="00A60EE5"/>
    <w:rsid w:val="00A637FA"/>
    <w:rsid w:val="00A679B3"/>
    <w:rsid w:val="00A7057E"/>
    <w:rsid w:val="00A71DC7"/>
    <w:rsid w:val="00A84F29"/>
    <w:rsid w:val="00A854C2"/>
    <w:rsid w:val="00AA3323"/>
    <w:rsid w:val="00AA473C"/>
    <w:rsid w:val="00AA4AB9"/>
    <w:rsid w:val="00AA60E1"/>
    <w:rsid w:val="00AB0035"/>
    <w:rsid w:val="00AB04FB"/>
    <w:rsid w:val="00AB58C7"/>
    <w:rsid w:val="00AC41A8"/>
    <w:rsid w:val="00AC6D2E"/>
    <w:rsid w:val="00AD3495"/>
    <w:rsid w:val="00B2304F"/>
    <w:rsid w:val="00B23EB9"/>
    <w:rsid w:val="00B2451E"/>
    <w:rsid w:val="00B259D3"/>
    <w:rsid w:val="00B43517"/>
    <w:rsid w:val="00B435D8"/>
    <w:rsid w:val="00B47F82"/>
    <w:rsid w:val="00B614C1"/>
    <w:rsid w:val="00B7089D"/>
    <w:rsid w:val="00B72569"/>
    <w:rsid w:val="00B73814"/>
    <w:rsid w:val="00B748B1"/>
    <w:rsid w:val="00B8513A"/>
    <w:rsid w:val="00B870DE"/>
    <w:rsid w:val="00B921C1"/>
    <w:rsid w:val="00B92711"/>
    <w:rsid w:val="00B9785D"/>
    <w:rsid w:val="00BA25D5"/>
    <w:rsid w:val="00BB1A10"/>
    <w:rsid w:val="00BB1BC5"/>
    <w:rsid w:val="00BB271F"/>
    <w:rsid w:val="00BB5D38"/>
    <w:rsid w:val="00BB77CC"/>
    <w:rsid w:val="00BB7F67"/>
    <w:rsid w:val="00BC3479"/>
    <w:rsid w:val="00BE1FB6"/>
    <w:rsid w:val="00BE4FD9"/>
    <w:rsid w:val="00BE5E0A"/>
    <w:rsid w:val="00BF2A55"/>
    <w:rsid w:val="00C07310"/>
    <w:rsid w:val="00C078AF"/>
    <w:rsid w:val="00C11EFC"/>
    <w:rsid w:val="00C20578"/>
    <w:rsid w:val="00C20CEC"/>
    <w:rsid w:val="00C238EA"/>
    <w:rsid w:val="00C267C0"/>
    <w:rsid w:val="00C303C3"/>
    <w:rsid w:val="00C31B19"/>
    <w:rsid w:val="00C357BC"/>
    <w:rsid w:val="00C41307"/>
    <w:rsid w:val="00C43854"/>
    <w:rsid w:val="00C466B4"/>
    <w:rsid w:val="00C50A24"/>
    <w:rsid w:val="00C515F2"/>
    <w:rsid w:val="00C54F07"/>
    <w:rsid w:val="00C63F24"/>
    <w:rsid w:val="00C66658"/>
    <w:rsid w:val="00C71B98"/>
    <w:rsid w:val="00C72DA4"/>
    <w:rsid w:val="00C7529A"/>
    <w:rsid w:val="00C93D6E"/>
    <w:rsid w:val="00C95269"/>
    <w:rsid w:val="00C96823"/>
    <w:rsid w:val="00C97239"/>
    <w:rsid w:val="00CA15BD"/>
    <w:rsid w:val="00CA1660"/>
    <w:rsid w:val="00CA438C"/>
    <w:rsid w:val="00CB1B6D"/>
    <w:rsid w:val="00CB389D"/>
    <w:rsid w:val="00CC1492"/>
    <w:rsid w:val="00CC3E25"/>
    <w:rsid w:val="00CE402D"/>
    <w:rsid w:val="00CE6860"/>
    <w:rsid w:val="00CE7678"/>
    <w:rsid w:val="00CF0306"/>
    <w:rsid w:val="00CF03DF"/>
    <w:rsid w:val="00D0274F"/>
    <w:rsid w:val="00D05293"/>
    <w:rsid w:val="00D14D4D"/>
    <w:rsid w:val="00D15C4D"/>
    <w:rsid w:val="00D16457"/>
    <w:rsid w:val="00D223A5"/>
    <w:rsid w:val="00D23A1B"/>
    <w:rsid w:val="00D3584E"/>
    <w:rsid w:val="00D36098"/>
    <w:rsid w:val="00D47D7D"/>
    <w:rsid w:val="00D62483"/>
    <w:rsid w:val="00D62557"/>
    <w:rsid w:val="00D66EA6"/>
    <w:rsid w:val="00D707EE"/>
    <w:rsid w:val="00D7312B"/>
    <w:rsid w:val="00D84583"/>
    <w:rsid w:val="00D94648"/>
    <w:rsid w:val="00D95285"/>
    <w:rsid w:val="00D95603"/>
    <w:rsid w:val="00DA1336"/>
    <w:rsid w:val="00DA2949"/>
    <w:rsid w:val="00DA5248"/>
    <w:rsid w:val="00DC0649"/>
    <w:rsid w:val="00DC3806"/>
    <w:rsid w:val="00DC511D"/>
    <w:rsid w:val="00DC5A13"/>
    <w:rsid w:val="00DD2214"/>
    <w:rsid w:val="00DE4748"/>
    <w:rsid w:val="00DF2C7A"/>
    <w:rsid w:val="00DF5F35"/>
    <w:rsid w:val="00E01151"/>
    <w:rsid w:val="00E026C5"/>
    <w:rsid w:val="00E150A4"/>
    <w:rsid w:val="00E24990"/>
    <w:rsid w:val="00E42390"/>
    <w:rsid w:val="00E45234"/>
    <w:rsid w:val="00E501BA"/>
    <w:rsid w:val="00E531E3"/>
    <w:rsid w:val="00E53F75"/>
    <w:rsid w:val="00E72D38"/>
    <w:rsid w:val="00E73008"/>
    <w:rsid w:val="00E76E75"/>
    <w:rsid w:val="00E8407C"/>
    <w:rsid w:val="00E84EFA"/>
    <w:rsid w:val="00E86F9E"/>
    <w:rsid w:val="00E96D63"/>
    <w:rsid w:val="00E9786F"/>
    <w:rsid w:val="00EB2721"/>
    <w:rsid w:val="00EB791A"/>
    <w:rsid w:val="00EB79B1"/>
    <w:rsid w:val="00EC0D1F"/>
    <w:rsid w:val="00EC14CC"/>
    <w:rsid w:val="00ED47BB"/>
    <w:rsid w:val="00EE3BCE"/>
    <w:rsid w:val="00EE6C45"/>
    <w:rsid w:val="00EF291F"/>
    <w:rsid w:val="00F00D11"/>
    <w:rsid w:val="00F03B01"/>
    <w:rsid w:val="00F1356E"/>
    <w:rsid w:val="00F14828"/>
    <w:rsid w:val="00F2077F"/>
    <w:rsid w:val="00F373D5"/>
    <w:rsid w:val="00F4116F"/>
    <w:rsid w:val="00F4215B"/>
    <w:rsid w:val="00F53670"/>
    <w:rsid w:val="00F537D1"/>
    <w:rsid w:val="00F60BCD"/>
    <w:rsid w:val="00F633FC"/>
    <w:rsid w:val="00F63E01"/>
    <w:rsid w:val="00F645CD"/>
    <w:rsid w:val="00F67C7B"/>
    <w:rsid w:val="00F73434"/>
    <w:rsid w:val="00F8217F"/>
    <w:rsid w:val="00F8444A"/>
    <w:rsid w:val="00F85F54"/>
    <w:rsid w:val="00F90FDC"/>
    <w:rsid w:val="00F93EA7"/>
    <w:rsid w:val="00F97696"/>
    <w:rsid w:val="00FA1EF0"/>
    <w:rsid w:val="00FB2D5A"/>
    <w:rsid w:val="00FB366C"/>
    <w:rsid w:val="00FB48A6"/>
    <w:rsid w:val="00FC0BAC"/>
    <w:rsid w:val="00FF1DB9"/>
    <w:rsid w:val="00FF3DA1"/>
    <w:rsid w:val="00FF6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EC022AE"/>
  <w15:chartTrackingRefBased/>
  <w15:docId w15:val="{61B9B800-1863-421F-942E-53BCD3D0F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C81"/>
    <w:pPr>
      <w:widowControl w:val="0"/>
      <w:spacing w:line="240" w:lineRule="atLeast"/>
    </w:pPr>
    <w:rPr>
      <w:sz w:val="24"/>
    </w:rPr>
  </w:style>
  <w:style w:type="paragraph" w:styleId="Heading1">
    <w:name w:val="heading 1"/>
    <w:basedOn w:val="Normal"/>
    <w:next w:val="BodyText"/>
    <w:qFormat/>
    <w:rsid w:val="00F8444A"/>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60"/>
      <w:outlineLvl w:val="0"/>
    </w:pPr>
    <w:rPr>
      <w:rFonts w:ascii="Arial" w:hAnsi="Arial"/>
      <w:b/>
      <w:sz w:val="28"/>
      <w:szCs w:val="28"/>
    </w:rPr>
  </w:style>
  <w:style w:type="paragraph" w:styleId="Heading2">
    <w:name w:val="heading 2"/>
    <w:basedOn w:val="Heading1"/>
    <w:next w:val="BodyText"/>
    <w:qFormat/>
    <w:rsid w:val="00530DFB"/>
    <w:pPr>
      <w:numPr>
        <w:ilvl w:val="1"/>
      </w:numPr>
      <w:outlineLvl w:val="1"/>
    </w:pPr>
    <w:rPr>
      <w:b w:val="0"/>
      <w:i/>
    </w:rPr>
  </w:style>
  <w:style w:type="paragraph" w:styleId="Heading3">
    <w:name w:val="heading 3"/>
    <w:basedOn w:val="Heading1"/>
    <w:next w:val="BodyText"/>
    <w:qFormat/>
    <w:rsid w:val="00530DFB"/>
    <w:pPr>
      <w:numPr>
        <w:ilvl w:val="2"/>
      </w:numPr>
      <w:outlineLvl w:val="2"/>
    </w:pPr>
    <w:rPr>
      <w:sz w:val="24"/>
      <w:szCs w:val="24"/>
    </w:rPr>
  </w:style>
  <w:style w:type="paragraph" w:styleId="Heading4">
    <w:name w:val="heading 4"/>
    <w:basedOn w:val="Heading1"/>
    <w:next w:val="BodyText"/>
    <w:qFormat/>
    <w:rsid w:val="00530DFB"/>
    <w:pPr>
      <w:numPr>
        <w:ilvl w:val="3"/>
      </w:numPr>
      <w:outlineLvl w:val="3"/>
    </w:pPr>
    <w:rPr>
      <w:i/>
      <w:sz w:val="24"/>
      <w:szCs w:val="24"/>
    </w:rPr>
  </w:style>
  <w:style w:type="paragraph" w:styleId="Heading5">
    <w:name w:val="heading 5"/>
    <w:basedOn w:val="Heading1"/>
    <w:next w:val="BodyText"/>
    <w:qFormat/>
    <w:rsid w:val="00530DFB"/>
    <w:pPr>
      <w:numPr>
        <w:ilvl w:val="4"/>
      </w:numPr>
      <w:spacing w:before="240"/>
      <w:outlineLvl w:val="4"/>
    </w:pPr>
    <w:rPr>
      <w:b w:val="0"/>
      <w:sz w:val="24"/>
      <w:szCs w:val="24"/>
    </w:rPr>
  </w:style>
  <w:style w:type="paragraph" w:styleId="Heading6">
    <w:name w:val="heading 6"/>
    <w:basedOn w:val="Heading1"/>
    <w:next w:val="BodyText"/>
    <w:qFormat/>
    <w:rsid w:val="00530DFB"/>
    <w:pPr>
      <w:numPr>
        <w:ilvl w:val="5"/>
      </w:numPr>
      <w:spacing w:before="240"/>
      <w:outlineLvl w:val="5"/>
    </w:pPr>
    <w:rPr>
      <w:b w:val="0"/>
      <w:i/>
      <w:sz w:val="24"/>
      <w:szCs w:val="24"/>
    </w:rPr>
  </w:style>
  <w:style w:type="paragraph" w:styleId="Heading7">
    <w:name w:val="heading 7"/>
    <w:basedOn w:val="Heading1"/>
    <w:next w:val="BodyText"/>
    <w:qFormat/>
    <w:rsid w:val="00D62557"/>
    <w:pPr>
      <w:numPr>
        <w:ilvl w:val="6"/>
      </w:numPr>
      <w:spacing w:before="240"/>
      <w:outlineLvl w:val="6"/>
    </w:pPr>
    <w:rPr>
      <w:b w:val="0"/>
      <w:i/>
      <w:sz w:val="24"/>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pPr>
      <w:ind w:left="900" w:hanging="900"/>
    </w:pPr>
  </w:style>
  <w:style w:type="paragraph" w:styleId="TOC1">
    <w:name w:val="toc 1"/>
    <w:basedOn w:val="Normal"/>
    <w:next w:val="Normal"/>
    <w:uiPriority w:val="39"/>
    <w:rsid w:val="00AD3495"/>
    <w:pPr>
      <w:tabs>
        <w:tab w:val="right" w:pos="9360"/>
      </w:tabs>
      <w:spacing w:before="120" w:after="120"/>
      <w:ind w:right="720"/>
    </w:pPr>
  </w:style>
  <w:style w:type="paragraph" w:styleId="TOC2">
    <w:name w:val="toc 2"/>
    <w:basedOn w:val="Normal"/>
    <w:next w:val="Normal"/>
    <w:uiPriority w:val="39"/>
    <w:pPr>
      <w:tabs>
        <w:tab w:val="right" w:pos="9360"/>
      </w:tabs>
      <w:ind w:left="432" w:right="720"/>
    </w:pPr>
  </w:style>
  <w:style w:type="paragraph" w:styleId="TOC3">
    <w:name w:val="toc 3"/>
    <w:basedOn w:val="Normal"/>
    <w:next w:val="Normal"/>
    <w:uiPriority w:val="39"/>
    <w:rsid w:val="000772AB"/>
    <w:pPr>
      <w:tabs>
        <w:tab w:val="left" w:pos="1440"/>
        <w:tab w:val="right" w:pos="9360"/>
      </w:tabs>
      <w:ind w:left="864" w:right="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Tabletext">
    <w:name w:val="Tabletext"/>
    <w:basedOn w:val="Normal"/>
    <w:pPr>
      <w:keepLines/>
      <w:spacing w:after="120"/>
    </w:pPr>
  </w:style>
  <w:style w:type="paragraph" w:styleId="BodyText">
    <w:name w:val="Body Text"/>
    <w:basedOn w:val="Normal"/>
    <w:rsid w:val="0044700D"/>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720"/>
      <w:jc w:val="both"/>
    </w:pPr>
    <w:rPr>
      <w:szCs w:val="24"/>
    </w:rPr>
  </w:style>
  <w:style w:type="paragraph" w:customStyle="1" w:styleId="Blockquote">
    <w:name w:val="Blockquote"/>
    <w:basedOn w:val="Normal"/>
    <w:pPr>
      <w:widowControl/>
      <w:spacing w:before="100" w:after="100" w:line="240" w:lineRule="auto"/>
      <w:ind w:left="360" w:right="360"/>
    </w:pPr>
    <w:rPr>
      <w:snapToGrid w:val="0"/>
      <w:lang w:val="en-CA"/>
    </w:r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styleId="TOC4">
    <w:name w:val="toc 4"/>
    <w:basedOn w:val="Normal"/>
    <w:next w:val="Normal"/>
    <w:semiHidden/>
    <w:rsid w:val="000772AB"/>
    <w:pPr>
      <w:tabs>
        <w:tab w:val="left" w:pos="2160"/>
        <w:tab w:val="right" w:pos="9360"/>
      </w:tabs>
      <w:ind w:left="1296" w:right="72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odyText2">
    <w:name w:val="Body Text 2"/>
    <w:basedOn w:val="Normal"/>
    <w:rPr>
      <w:i/>
      <w:color w:val="0000FF"/>
    </w:rPr>
  </w:style>
  <w:style w:type="paragraph" w:styleId="BodyTextIndent">
    <w:name w:val="Body Text Indent"/>
    <w:basedOn w:val="Normal"/>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numPr>
        <w:numId w:val="4"/>
      </w:numPr>
      <w:tabs>
        <w:tab w:val="left" w:pos="720"/>
      </w:tabs>
      <w:spacing w:before="120" w:line="240" w:lineRule="auto"/>
      <w:ind w:right="360"/>
      <w:jc w:val="both"/>
    </w:pPr>
    <w:rPr>
      <w:rFonts w:ascii="Book Antiqua" w:hAnsi="Book Antiqua"/>
    </w:rPr>
  </w:style>
  <w:style w:type="paragraph" w:customStyle="1" w:styleId="InfoBlue">
    <w:name w:val="InfoBlue"/>
    <w:basedOn w:val="Normal"/>
    <w:next w:val="BodyText"/>
    <w:link w:val="InfoBlueChar"/>
    <w:rsid w:val="004470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20"/>
      <w:ind w:left="720"/>
    </w:pPr>
    <w:rPr>
      <w:i/>
      <w:color w:val="0000FF"/>
      <w:szCs w:val="24"/>
    </w:rPr>
  </w:style>
  <w:style w:type="character" w:styleId="Hyperlink">
    <w:name w:val="Hyperlink"/>
    <w:uiPriority w:val="99"/>
    <w:rPr>
      <w:color w:val="0000FF"/>
      <w:u w:val="single"/>
    </w:rPr>
  </w:style>
  <w:style w:type="table" w:styleId="TableGrid">
    <w:name w:val="Table Grid"/>
    <w:basedOn w:val="TableNormal"/>
    <w:rsid w:val="006A4672"/>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3474F"/>
    <w:rPr>
      <w:rFonts w:ascii="Tahoma" w:hAnsi="Tahoma" w:cs="Tahoma"/>
      <w:sz w:val="16"/>
      <w:szCs w:val="16"/>
    </w:rPr>
  </w:style>
  <w:style w:type="paragraph" w:styleId="BlockText">
    <w:name w:val="Block Text"/>
    <w:basedOn w:val="Normal"/>
    <w:rsid w:val="00BE1FB6"/>
    <w:pPr>
      <w:spacing w:after="120"/>
      <w:ind w:left="1440" w:right="1440"/>
    </w:pPr>
  </w:style>
  <w:style w:type="paragraph" w:customStyle="1" w:styleId="ApprovalsAppendicies">
    <w:name w:val="Approvals &amp; Appendicies"/>
    <w:basedOn w:val="Heading1"/>
    <w:next w:val="BodyText"/>
    <w:rsid w:val="00F4215B"/>
    <w:pPr>
      <w:numPr>
        <w:numId w:val="0"/>
      </w:numPr>
    </w:pPr>
  </w:style>
  <w:style w:type="paragraph" w:customStyle="1" w:styleId="StyleInfoBlue8ptAfter0ptLinespacingsingle">
    <w:name w:val="Style InfoBlue + 8 pt After:  0 pt Line spacing:  single"/>
    <w:basedOn w:val="InfoBlue"/>
    <w:rsid w:val="00C20578"/>
    <w:pPr>
      <w:spacing w:after="0" w:line="240" w:lineRule="auto"/>
    </w:pPr>
    <w:rPr>
      <w:iCs/>
      <w:sz w:val="20"/>
      <w:szCs w:val="20"/>
    </w:rPr>
  </w:style>
  <w:style w:type="character" w:customStyle="1" w:styleId="InfoBlueChar">
    <w:name w:val="InfoBlue Char"/>
    <w:link w:val="InfoBlue"/>
    <w:rsid w:val="00A679B3"/>
    <w:rPr>
      <w:i/>
      <w:color w:val="0000FF"/>
      <w:sz w:val="24"/>
      <w:szCs w:val="24"/>
      <w:lang w:val="en-US" w:eastAsia="en-US" w:bidi="ar-SA"/>
    </w:rPr>
  </w:style>
  <w:style w:type="paragraph" w:styleId="Caption">
    <w:name w:val="caption"/>
    <w:basedOn w:val="Normal"/>
    <w:next w:val="Normal"/>
    <w:qFormat/>
    <w:rsid w:val="006F17B2"/>
    <w:pPr>
      <w:spacing w:before="120" w:after="120"/>
    </w:pPr>
    <w:rPr>
      <w:b/>
      <w:bCs/>
      <w:sz w:val="20"/>
    </w:rPr>
  </w:style>
  <w:style w:type="paragraph" w:styleId="TableofFigures">
    <w:name w:val="table of figures"/>
    <w:basedOn w:val="Normal"/>
    <w:next w:val="Normal"/>
    <w:semiHidden/>
    <w:rsid w:val="00C357BC"/>
    <w:pPr>
      <w:ind w:left="480" w:hanging="480"/>
    </w:pPr>
  </w:style>
  <w:style w:type="paragraph" w:customStyle="1" w:styleId="FigureLabel">
    <w:name w:val="FigureLabel"/>
    <w:basedOn w:val="Caption"/>
    <w:next w:val="BodyText"/>
    <w:rsid w:val="006F17B2"/>
    <w:pPr>
      <w:jc w:val="center"/>
    </w:pPr>
    <w:rPr>
      <w:sz w:val="24"/>
    </w:rPr>
  </w:style>
  <w:style w:type="paragraph" w:customStyle="1" w:styleId="TableLabel">
    <w:name w:val="TableLabel"/>
    <w:basedOn w:val="Caption"/>
    <w:next w:val="Normal"/>
    <w:rsid w:val="006F17B2"/>
    <w:pPr>
      <w:jc w:val="center"/>
    </w:pPr>
    <w:rPr>
      <w:sz w:val="24"/>
    </w:rPr>
  </w:style>
  <w:style w:type="paragraph" w:styleId="TOCHeading">
    <w:name w:val="TOC Heading"/>
    <w:basedOn w:val="Heading1"/>
    <w:next w:val="Normal"/>
    <w:uiPriority w:val="39"/>
    <w:unhideWhenUsed/>
    <w:qFormat/>
    <w:rsid w:val="00A17D53"/>
    <w:pPr>
      <w:keepLines/>
      <w:widowControl/>
      <w:numPr>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s>
      <w:spacing w:before="240"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Index2">
    <w:name w:val="index 2"/>
    <w:basedOn w:val="Normal"/>
    <w:next w:val="Normal"/>
    <w:autoRedefine/>
    <w:uiPriority w:val="99"/>
    <w:rsid w:val="00772920"/>
    <w:pPr>
      <w:widowControl/>
      <w:spacing w:line="240" w:lineRule="auto"/>
      <w:ind w:left="480" w:hanging="240"/>
    </w:pPr>
    <w:rPr>
      <w:rFonts w:asciiTheme="minorHAnsi" w:hAnsiTheme="minorHAnsi"/>
      <w:sz w:val="18"/>
      <w:szCs w:val="18"/>
    </w:rPr>
  </w:style>
  <w:style w:type="paragraph" w:styleId="ListParagraph">
    <w:name w:val="List Paragraph"/>
    <w:aliases w:val="Table Title"/>
    <w:basedOn w:val="Normal"/>
    <w:uiPriority w:val="34"/>
    <w:qFormat/>
    <w:rsid w:val="00772920"/>
    <w:pPr>
      <w:widowControl/>
      <w:spacing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70928">
      <w:bodyDiv w:val="1"/>
      <w:marLeft w:val="0"/>
      <w:marRight w:val="0"/>
      <w:marTop w:val="0"/>
      <w:marBottom w:val="0"/>
      <w:divBdr>
        <w:top w:val="none" w:sz="0" w:space="0" w:color="auto"/>
        <w:left w:val="none" w:sz="0" w:space="0" w:color="auto"/>
        <w:bottom w:val="none" w:sz="0" w:space="0" w:color="auto"/>
        <w:right w:val="none" w:sz="0" w:space="0" w:color="auto"/>
      </w:divBdr>
    </w:div>
    <w:div w:id="236479930">
      <w:bodyDiv w:val="1"/>
      <w:marLeft w:val="0"/>
      <w:marRight w:val="0"/>
      <w:marTop w:val="0"/>
      <w:marBottom w:val="0"/>
      <w:divBdr>
        <w:top w:val="none" w:sz="0" w:space="0" w:color="auto"/>
        <w:left w:val="none" w:sz="0" w:space="0" w:color="auto"/>
        <w:bottom w:val="none" w:sz="0" w:space="0" w:color="auto"/>
        <w:right w:val="none" w:sz="0" w:space="0" w:color="auto"/>
      </w:divBdr>
    </w:div>
    <w:div w:id="458499922">
      <w:bodyDiv w:val="1"/>
      <w:marLeft w:val="0"/>
      <w:marRight w:val="0"/>
      <w:marTop w:val="0"/>
      <w:marBottom w:val="0"/>
      <w:divBdr>
        <w:top w:val="none" w:sz="0" w:space="0" w:color="auto"/>
        <w:left w:val="none" w:sz="0" w:space="0" w:color="auto"/>
        <w:bottom w:val="none" w:sz="0" w:space="0" w:color="auto"/>
        <w:right w:val="none" w:sz="0" w:space="0" w:color="auto"/>
      </w:divBdr>
    </w:div>
    <w:div w:id="482505869">
      <w:bodyDiv w:val="1"/>
      <w:marLeft w:val="0"/>
      <w:marRight w:val="0"/>
      <w:marTop w:val="0"/>
      <w:marBottom w:val="0"/>
      <w:divBdr>
        <w:top w:val="none" w:sz="0" w:space="0" w:color="auto"/>
        <w:left w:val="none" w:sz="0" w:space="0" w:color="auto"/>
        <w:bottom w:val="none" w:sz="0" w:space="0" w:color="auto"/>
        <w:right w:val="none" w:sz="0" w:space="0" w:color="auto"/>
      </w:divBdr>
    </w:div>
    <w:div w:id="679702812">
      <w:bodyDiv w:val="1"/>
      <w:marLeft w:val="0"/>
      <w:marRight w:val="0"/>
      <w:marTop w:val="0"/>
      <w:marBottom w:val="0"/>
      <w:divBdr>
        <w:top w:val="none" w:sz="0" w:space="0" w:color="auto"/>
        <w:left w:val="none" w:sz="0" w:space="0" w:color="auto"/>
        <w:bottom w:val="none" w:sz="0" w:space="0" w:color="auto"/>
        <w:right w:val="none" w:sz="0" w:space="0" w:color="auto"/>
      </w:divBdr>
    </w:div>
    <w:div w:id="818765324">
      <w:bodyDiv w:val="1"/>
      <w:marLeft w:val="0"/>
      <w:marRight w:val="0"/>
      <w:marTop w:val="0"/>
      <w:marBottom w:val="0"/>
      <w:divBdr>
        <w:top w:val="none" w:sz="0" w:space="0" w:color="auto"/>
        <w:left w:val="none" w:sz="0" w:space="0" w:color="auto"/>
        <w:bottom w:val="none" w:sz="0" w:space="0" w:color="auto"/>
        <w:right w:val="none" w:sz="0" w:space="0" w:color="auto"/>
      </w:divBdr>
    </w:div>
    <w:div w:id="1611427493">
      <w:bodyDiv w:val="1"/>
      <w:marLeft w:val="0"/>
      <w:marRight w:val="0"/>
      <w:marTop w:val="0"/>
      <w:marBottom w:val="0"/>
      <w:divBdr>
        <w:top w:val="none" w:sz="0" w:space="0" w:color="auto"/>
        <w:left w:val="none" w:sz="0" w:space="0" w:color="auto"/>
        <w:bottom w:val="none" w:sz="0" w:space="0" w:color="auto"/>
        <w:right w:val="none" w:sz="0" w:space="0" w:color="auto"/>
      </w:divBdr>
    </w:div>
    <w:div w:id="1761367602">
      <w:bodyDiv w:val="1"/>
      <w:marLeft w:val="0"/>
      <w:marRight w:val="0"/>
      <w:marTop w:val="0"/>
      <w:marBottom w:val="0"/>
      <w:divBdr>
        <w:top w:val="none" w:sz="0" w:space="0" w:color="auto"/>
        <w:left w:val="none" w:sz="0" w:space="0" w:color="auto"/>
        <w:bottom w:val="none" w:sz="0" w:space="0" w:color="auto"/>
        <w:right w:val="none" w:sz="0" w:space="0" w:color="auto"/>
      </w:divBdr>
    </w:div>
    <w:div w:id="197617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ortal.thaleslink"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ortal.thaleslin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ustomer.Service@thalesdsi.co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FC3F046BB2C491FBBDC8A99387CA2E0"/>
        <w:category>
          <w:name w:val="General"/>
          <w:gallery w:val="placeholder"/>
        </w:category>
        <w:types>
          <w:type w:val="bbPlcHdr"/>
        </w:types>
        <w:behaviors>
          <w:behavior w:val="content"/>
        </w:behaviors>
        <w:guid w:val="{8DC624B1-96DB-496C-A787-93D927793F34}"/>
      </w:docPartPr>
      <w:docPartBody>
        <w:p w:rsidR="00C05EFD" w:rsidRDefault="00D14D81" w:rsidP="00D14D81">
          <w:pPr>
            <w:pStyle w:val="6FC3F046BB2C491FBBDC8A99387CA2E0"/>
          </w:pPr>
          <w:r w:rsidRPr="003A167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D81"/>
    <w:rsid w:val="001145EC"/>
    <w:rsid w:val="004863D4"/>
    <w:rsid w:val="00633296"/>
    <w:rsid w:val="00C05EFD"/>
    <w:rsid w:val="00D14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4D81"/>
    <w:rPr>
      <w:color w:val="808080"/>
    </w:rPr>
  </w:style>
  <w:style w:type="paragraph" w:customStyle="1" w:styleId="6FC3F046BB2C491FBBDC8A99387CA2E0">
    <w:name w:val="6FC3F046BB2C491FBBDC8A99387CA2E0"/>
    <w:rsid w:val="00D14D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3ECCCBE12C5545818A3787170B2A60" ma:contentTypeVersion="15" ma:contentTypeDescription="Create a new document." ma:contentTypeScope="" ma:versionID="71c5af5447570479f916b110b19edb72">
  <xsd:schema xmlns:xsd="http://www.w3.org/2001/XMLSchema" xmlns:xs="http://www.w3.org/2001/XMLSchema" xmlns:p="http://schemas.microsoft.com/office/2006/metadata/properties" xmlns:ns2="47ed6aee-58b1-4d09-999b-1bdc8aaa036a" xmlns:ns3="c2d01a64-0c3f-45d3-b491-e8f32f9a2d6f" targetNamespace="http://schemas.microsoft.com/office/2006/metadata/properties" ma:root="true" ma:fieldsID="a079c6087c647e4a9965503abded5988" ns2:_="" ns3:_="">
    <xsd:import namespace="47ed6aee-58b1-4d09-999b-1bdc8aaa036a"/>
    <xsd:import namespace="c2d01a64-0c3f-45d3-b491-e8f32f9a2d6f"/>
    <xsd:element name="properties">
      <xsd:complexType>
        <xsd:sequence>
          <xsd:element name="documentManagement">
            <xsd:complexType>
              <xsd:all>
                <xsd:element ref="ns2:Process_x0020_Document_x0020_Type" minOccurs="0"/>
                <xsd:element ref="ns3:Revision" minOccurs="0"/>
                <xsd:element ref="ns3:Approval_x0020_History" minOccurs="0"/>
                <xsd:element ref="ns2:Dept" minOccurs="0"/>
                <xsd:element ref="ns2:DocumentStatus" minOccurs="0"/>
                <xsd:element ref="ns3:Expiration_x0020_Dat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ed6aee-58b1-4d09-999b-1bdc8aaa036a" elementFormDefault="qualified">
    <xsd:import namespace="http://schemas.microsoft.com/office/2006/documentManagement/types"/>
    <xsd:import namespace="http://schemas.microsoft.com/office/infopath/2007/PartnerControls"/>
    <xsd:element name="Process_x0020_Document_x0020_Type" ma:index="8" nillable="true" ma:displayName="Process Document Type" ma:format="Dropdown" ma:internalName="Process_x0020_Document_x0020_Type">
      <xsd:simpleType>
        <xsd:restriction base="dms:Choice">
          <xsd:enumeration value="PP"/>
          <xsd:enumeration value="OP"/>
          <xsd:enumeration value="OI"/>
          <xsd:enumeration value="OT"/>
          <xsd:enumeration value="Guideline"/>
          <xsd:enumeration value="Pilot"/>
          <xsd:enumeration value="Charter"/>
          <xsd:enumeration value="Company Manual"/>
          <xsd:enumeration value="Company Plan"/>
        </xsd:restriction>
      </xsd:simpleType>
    </xsd:element>
    <xsd:element name="Dept" ma:index="14" nillable="true" ma:displayName="Dept" ma:format="Dropdown" ma:internalName="Dept">
      <xsd:simpleType>
        <xsd:restriction base="dms:Choice">
          <xsd:enumeration value="Business Development"/>
          <xsd:enumeration value="Contracts"/>
          <xsd:enumeration value="Customer Service"/>
          <xsd:enumeration value="Engineering"/>
          <xsd:enumeration value="Executive"/>
          <xsd:enumeration value="Finance"/>
          <xsd:enumeration value="Human Resources"/>
          <xsd:enumeration value="Industrialization"/>
          <xsd:enumeration value="Information Technology"/>
          <xsd:enumeration value="Manufacturing"/>
          <xsd:enumeration value="Program Management"/>
          <xsd:enumeration value="Purchasing"/>
          <xsd:enumeration value="Quality Assurance"/>
          <xsd:enumeration value="Security"/>
        </xsd:restriction>
      </xsd:simpleType>
    </xsd:element>
    <xsd:element name="DocumentStatus" ma:index="15" nillable="true" ma:displayName="DocumentStatus" ma:format="Dropdown" ma:internalName="DocumentStatus">
      <xsd:simpleType>
        <xsd:restriction base="dms:Choice">
          <xsd:enumeration value="Obsolete"/>
        </xsd:restriction>
      </xsd:simpleType>
    </xsd:element>
  </xsd:schema>
  <xsd:schema xmlns:xsd="http://www.w3.org/2001/XMLSchema" xmlns:xs="http://www.w3.org/2001/XMLSchema" xmlns:dms="http://schemas.microsoft.com/office/2006/documentManagement/types" xmlns:pc="http://schemas.microsoft.com/office/infopath/2007/PartnerControls" targetNamespace="c2d01a64-0c3f-45d3-b491-e8f32f9a2d6f" elementFormDefault="qualified">
    <xsd:import namespace="http://schemas.microsoft.com/office/2006/documentManagement/types"/>
    <xsd:import namespace="http://schemas.microsoft.com/office/infopath/2007/PartnerControls"/>
    <xsd:element name="Revision" ma:index="9" nillable="true" ma:displayName="Revision" ma:internalName="Revision">
      <xsd:simpleType>
        <xsd:restriction base="dms:Text">
          <xsd:maxLength value="255"/>
        </xsd:restriction>
      </xsd:simpleType>
    </xsd:element>
    <xsd:element name="Approval_x0020_History" ma:index="10" nillable="true" ma:displayName="Approval History" ma:default="" ma:format="Hyperlink" ma:internalName="Approval_x0020_History">
      <xsd:complexType>
        <xsd:complexContent>
          <xsd:extension base="dms:URL">
            <xsd:sequence>
              <xsd:element name="Url" type="dms:ValidUrl" minOccurs="0" nillable="true"/>
              <xsd:element name="Description" type="xsd:string" nillable="true"/>
            </xsd:sequence>
          </xsd:extension>
        </xsd:complexContent>
      </xsd:complexType>
    </xsd:element>
    <xsd:element name="Expiration_x0020_Date0" ma:index="16" nillable="true" ma:displayName="Expiration Date" ma:format="DateOnly" ma:internalName="Expiration_x0020_Date0">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635091633286297791</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635091633286297791</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635091633286297791</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evision xmlns="c2d01a64-0c3f-45d3-b491-e8f32f9a2d6f">1</Revision>
    <Process_x0020_Document_x0020_Type xmlns="47ed6aee-58b1-4d09-999b-1bdc8aaa036a">OT</Process_x0020_Document_x0020_Type>
    <Dept xmlns="47ed6aee-58b1-4d09-999b-1bdc8aaa036a">Engineering</Dept>
    <Approval_x0020_History xmlns="c2d01a64-0c3f-45d3-b491-e8f32f9a2d6f">
      <Url xsi:nil="true"/>
      <Description xsi:nil="true"/>
    </Approval_x0020_History>
    <Expiration_x0020_Date0 xmlns="c2d01a64-0c3f-45d3-b491-e8f32f9a2d6f" xsi:nil="true"/>
    <DocumentStatus xmlns="47ed6aee-58b1-4d09-999b-1bdc8aaa036a"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95C5F-563A-4E90-8386-BA2A856A4EAC}">
  <ds:schemaRefs>
    <ds:schemaRef ds:uri="http://schemas.microsoft.com/sharepoint/v3/contenttype/forms"/>
  </ds:schemaRefs>
</ds:datastoreItem>
</file>

<file path=customXml/itemProps2.xml><?xml version="1.0" encoding="utf-8"?>
<ds:datastoreItem xmlns:ds="http://schemas.openxmlformats.org/officeDocument/2006/customXml" ds:itemID="{E1A4FF06-77E5-4801-A26E-8F68A5362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ed6aee-58b1-4d09-999b-1bdc8aaa036a"/>
    <ds:schemaRef ds:uri="c2d01a64-0c3f-45d3-b491-e8f32f9a2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196B8A-F4C8-4E66-8161-2820045203C4}">
  <ds:schemaRefs>
    <ds:schemaRef ds:uri="http://schemas.microsoft.com/sharepoint/events"/>
  </ds:schemaRefs>
</ds:datastoreItem>
</file>

<file path=customXml/itemProps4.xml><?xml version="1.0" encoding="utf-8"?>
<ds:datastoreItem xmlns:ds="http://schemas.openxmlformats.org/officeDocument/2006/customXml" ds:itemID="{236CCBC6-0194-4632-8365-47A24BFF23ED}">
  <ds:schemaRefs>
    <ds:schemaRef ds:uri="http://schemas.microsoft.com/office/2006/metadata/properties"/>
    <ds:schemaRef ds:uri="http://schemas.microsoft.com/office/infopath/2007/PartnerControls"/>
    <ds:schemaRef ds:uri="c2d01a64-0c3f-45d3-b491-e8f32f9a2d6f"/>
    <ds:schemaRef ds:uri="47ed6aee-58b1-4d09-999b-1bdc8aaa036a"/>
  </ds:schemaRefs>
</ds:datastoreItem>
</file>

<file path=customXml/itemProps5.xml><?xml version="1.0" encoding="utf-8"?>
<ds:datastoreItem xmlns:ds="http://schemas.openxmlformats.org/officeDocument/2006/customXml" ds:itemID="{023D13F3-1357-4B85-A8F1-DA3FCA7D1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1516</Words>
  <Characters>8644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MF350BV &amp; VF350BM Software Release Document</vt:lpstr>
    </vt:vector>
  </TitlesOfParts>
  <Manager/>
  <Company>Thales Defense &amp; Security, Inc. USA</Company>
  <LinksUpToDate>false</LinksUpToDate>
  <CharactersWithSpaces>10140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MF350BV &amp; VF350BM Software Release Document</dc:title>
  <dc:subject>Release Notes - 1.1.1.1</dc:subject>
  <dc:creator>Steve.Noel@thalesdsi.com;Vernon.Sauder@thalesdsi.com</dc:creator>
  <cp:keywords>0.0.32</cp:keywords>
  <dc:description/>
  <cp:lastModifiedBy>Shanholtz, David (Proxy)</cp:lastModifiedBy>
  <cp:revision>2</cp:revision>
  <cp:lastPrinted>2018-10-02T12:42:00Z</cp:lastPrinted>
  <dcterms:created xsi:type="dcterms:W3CDTF">2019-05-22T14:57:00Z</dcterms:created>
  <dcterms:modified xsi:type="dcterms:W3CDTF">2019-05-22T14:57:00Z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&lt;Document Number&gt;</vt:lpwstr>
  </property>
  <property fmtid="{D5CDD505-2E9C-101B-9397-08002B2CF9AE}" pid="3" name="Revision Date">
    <vt:lpwstr>06/12/2003</vt:lpwstr>
  </property>
  <property fmtid="{D5CDD505-2E9C-101B-9397-08002B2CF9AE}" pid="4" name="Disclosure Class">
    <vt:lpwstr>Company Proprietary</vt:lpwstr>
  </property>
  <property fmtid="{D5CDD505-2E9C-101B-9397-08002B2CF9AE}" pid="5" name="Revision Description">
    <vt:lpwstr>Updated after review</vt:lpwstr>
  </property>
  <property fmtid="{D5CDD505-2E9C-101B-9397-08002B2CF9AE}" pid="6" name="LastAuthor">
    <vt:lpwstr>Dorian Seagrave</vt:lpwstr>
  </property>
  <property fmtid="{D5CDD505-2E9C-101B-9397-08002B2CF9AE}" pid="7" name="Procedure Type">
    <vt:lpwstr>OT</vt:lpwstr>
  </property>
  <property fmtid="{D5CDD505-2E9C-101B-9397-08002B2CF9AE}" pid="8" name="Order">
    <vt:lpwstr>53100.0000000000</vt:lpwstr>
  </property>
  <property fmtid="{D5CDD505-2E9C-101B-9397-08002B2CF9AE}" pid="9" name="Dpt">
    <vt:lpwstr>Engineering</vt:lpwstr>
  </property>
  <property fmtid="{D5CDD505-2E9C-101B-9397-08002B2CF9AE}" pid="10" name="ContentTypeId">
    <vt:lpwstr>0x010100C83ECCCBE12C5545818A3787170B2A60</vt:lpwstr>
  </property>
</Properties>
</file>